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930" w:rsidRDefault="00144930" w:rsidP="00144930">
      <w:pPr>
        <w:tabs>
          <w:tab w:val="left" w:pos="1470"/>
        </w:tabs>
      </w:pPr>
    </w:p>
    <w:p w:rsidR="00144930" w:rsidRDefault="00144930" w:rsidP="00A903D7"/>
    <w:p w:rsidR="00144930" w:rsidRDefault="00144930" w:rsidP="00A903D7"/>
    <w:p w:rsidR="00144930" w:rsidRDefault="00144930" w:rsidP="00A903D7"/>
    <w:p w:rsidR="00200611" w:rsidRDefault="00E6436A" w:rsidP="00E6436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</w:p>
    <w:p w:rsidR="00200611" w:rsidRDefault="00200611" w:rsidP="00E6436A">
      <w:pPr>
        <w:rPr>
          <w:b/>
          <w:sz w:val="28"/>
          <w:szCs w:val="28"/>
        </w:rPr>
      </w:pPr>
    </w:p>
    <w:p w:rsidR="00200611" w:rsidRDefault="00200611" w:rsidP="00E6436A">
      <w:pPr>
        <w:rPr>
          <w:b/>
          <w:sz w:val="28"/>
          <w:szCs w:val="28"/>
        </w:rPr>
      </w:pPr>
      <w:bookmarkStart w:id="0" w:name="_GoBack"/>
      <w:bookmarkEnd w:id="0"/>
    </w:p>
    <w:p w:rsidR="00200611" w:rsidRDefault="00200611" w:rsidP="00E6436A">
      <w:pPr>
        <w:rPr>
          <w:b/>
          <w:sz w:val="28"/>
          <w:szCs w:val="28"/>
        </w:rPr>
      </w:pPr>
    </w:p>
    <w:p w:rsidR="00200611" w:rsidRDefault="00200611" w:rsidP="00E6436A">
      <w:pPr>
        <w:rPr>
          <w:b/>
          <w:sz w:val="28"/>
          <w:szCs w:val="28"/>
        </w:rPr>
      </w:pPr>
    </w:p>
    <w:p w:rsidR="00200611" w:rsidRDefault="00200611" w:rsidP="00E6436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9251950" cy="6722699"/>
            <wp:effectExtent l="0" t="0" r="6350" b="2540"/>
            <wp:docPr id="1" name="Рисунок 1" descr="E:\скан.титул.лист\Г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.титул.лист\Г-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611" w:rsidRDefault="00200611" w:rsidP="00E6436A">
      <w:pPr>
        <w:rPr>
          <w:b/>
          <w:sz w:val="28"/>
          <w:szCs w:val="28"/>
        </w:rPr>
      </w:pPr>
    </w:p>
    <w:p w:rsidR="00A903D7" w:rsidRPr="00E6436A" w:rsidRDefault="00E6436A" w:rsidP="00E6436A">
      <w:r>
        <w:t xml:space="preserve">  </w:t>
      </w:r>
      <w:r w:rsidR="00A903D7">
        <w:rPr>
          <w:rFonts w:eastAsia="Calibri"/>
          <w:b/>
          <w:sz w:val="24"/>
          <w:szCs w:val="24"/>
        </w:rPr>
        <w:t>Планируемые результаты изучения предмета.</w:t>
      </w:r>
    </w:p>
    <w:p w:rsidR="00A903D7" w:rsidRDefault="00A903D7" w:rsidP="00A903D7">
      <w:pPr>
        <w:spacing w:after="200" w:line="276" w:lineRule="auto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Личностные.</w:t>
      </w:r>
    </w:p>
    <w:p w:rsidR="00A903D7" w:rsidRDefault="00A903D7" w:rsidP="00A903D7">
      <w:pPr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1. </w:t>
      </w:r>
      <w:r>
        <w:rPr>
          <w:sz w:val="24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>
        <w:rPr>
          <w:sz w:val="24"/>
        </w:rPr>
        <w:t>интериоризация</w:t>
      </w:r>
      <w:proofErr w:type="spellEnd"/>
      <w:r>
        <w:rPr>
          <w:sz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России. </w:t>
      </w:r>
    </w:p>
    <w:p w:rsidR="00A903D7" w:rsidRDefault="00A903D7" w:rsidP="00A903D7">
      <w:pPr>
        <w:jc w:val="both"/>
        <w:rPr>
          <w:sz w:val="24"/>
        </w:rPr>
      </w:pPr>
      <w:r>
        <w:rPr>
          <w:sz w:val="24"/>
        </w:rPr>
        <w:t xml:space="preserve"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</w:t>
      </w:r>
    </w:p>
    <w:p w:rsidR="00A903D7" w:rsidRDefault="00A903D7" w:rsidP="00A903D7">
      <w:pPr>
        <w:jc w:val="both"/>
        <w:rPr>
          <w:sz w:val="24"/>
        </w:rPr>
      </w:pPr>
      <w:r>
        <w:rPr>
          <w:sz w:val="24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>
        <w:rPr>
          <w:sz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>
        <w:rPr>
          <w:sz w:val="24"/>
        </w:rPr>
        <w:t>потребительстве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>
        <w:rPr>
          <w:sz w:val="24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</w:r>
    </w:p>
    <w:p w:rsidR="00A903D7" w:rsidRDefault="00A903D7" w:rsidP="00A903D7">
      <w:pPr>
        <w:jc w:val="both"/>
      </w:pPr>
      <w:r>
        <w:rPr>
          <w:sz w:val="24"/>
        </w:rPr>
        <w:t xml:space="preserve">4.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</w:t>
      </w:r>
    </w:p>
    <w:p w:rsidR="00A903D7" w:rsidRDefault="00A903D7" w:rsidP="00A903D7">
      <w:pPr>
        <w:jc w:val="both"/>
      </w:pPr>
      <w:r>
        <w:rPr>
          <w:sz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>
        <w:rPr>
          <w:sz w:val="24"/>
        </w:rPr>
        <w:t>конвенционирования</w:t>
      </w:r>
      <w:proofErr w:type="spellEnd"/>
      <w:r>
        <w:rPr>
          <w:sz w:val="24"/>
        </w:rPr>
        <w:t xml:space="preserve"> интересов, процедур, готовность и способность к ведению переговоров). </w:t>
      </w:r>
    </w:p>
    <w:p w:rsidR="00A903D7" w:rsidRDefault="00A903D7" w:rsidP="00A903D7">
      <w:pPr>
        <w:jc w:val="both"/>
        <w:rPr>
          <w:sz w:val="24"/>
        </w:rPr>
      </w:pPr>
      <w:r>
        <w:rPr>
          <w:sz w:val="24"/>
        </w:rPr>
        <w:t>6.</w:t>
      </w:r>
      <w:r>
        <w:t xml:space="preserve"> </w:t>
      </w:r>
      <w:r>
        <w:rPr>
          <w:sz w:val="24"/>
        </w:rPr>
        <w:t xml:space="preserve">Освоенность социальных норм, правил поведения, ролей и форм социальной жизни в группах и сообществах. </w:t>
      </w:r>
      <w:proofErr w:type="gramStart"/>
      <w:r>
        <w:rPr>
          <w:sz w:val="24"/>
        </w:rPr>
        <w:t xml:space="preserve"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 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</w:t>
      </w:r>
      <w:r>
        <w:rPr>
          <w:sz w:val="24"/>
        </w:rPr>
        <w:lastRenderedPageBreak/>
        <w:t>институтами;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>
        <w:rPr>
          <w:sz w:val="24"/>
        </w:rPr>
        <w:t>интериоризация</w:t>
      </w:r>
      <w:proofErr w:type="spellEnd"/>
      <w:r>
        <w:rPr>
          <w:sz w:val="24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 </w:t>
      </w:r>
      <w:proofErr w:type="gramEnd"/>
    </w:p>
    <w:p w:rsidR="00A903D7" w:rsidRDefault="00A903D7" w:rsidP="00A903D7">
      <w:pPr>
        <w:jc w:val="both"/>
        <w:rPr>
          <w:sz w:val="24"/>
        </w:rPr>
      </w:pPr>
      <w:r>
        <w:rPr>
          <w:sz w:val="24"/>
        </w:rPr>
        <w:t xml:space="preserve">7.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ценности здорового и безопасного образа жизни; </w:t>
      </w:r>
      <w:proofErr w:type="spellStart"/>
      <w:r>
        <w:rPr>
          <w:sz w:val="24"/>
        </w:rPr>
        <w:t>интериоризация</w:t>
      </w:r>
      <w:proofErr w:type="spellEnd"/>
      <w:r>
        <w:rPr>
          <w:sz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</w:t>
      </w:r>
    </w:p>
    <w:p w:rsidR="00A903D7" w:rsidRDefault="00A903D7" w:rsidP="00A903D7">
      <w:pPr>
        <w:jc w:val="both"/>
        <w:rPr>
          <w:sz w:val="24"/>
        </w:rPr>
      </w:pPr>
      <w:r>
        <w:rPr>
          <w:sz w:val="24"/>
        </w:rPr>
        <w:t>8. Развитость эстетического сознания через освоение художественного наследия народов России, творческой деятельности эстетического характера (способность понимать художественные произведения, отражающие разные этнокультурные традиции).</w:t>
      </w:r>
    </w:p>
    <w:p w:rsidR="00A903D7" w:rsidRDefault="00A903D7" w:rsidP="00A903D7">
      <w:pPr>
        <w:jc w:val="both"/>
        <w:rPr>
          <w:sz w:val="24"/>
        </w:rPr>
      </w:pPr>
      <w:r>
        <w:rPr>
          <w:sz w:val="24"/>
        </w:rPr>
        <w:t xml:space="preserve">9.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 </w:t>
      </w:r>
    </w:p>
    <w:p w:rsidR="00A903D7" w:rsidRPr="00FC667D" w:rsidRDefault="00A903D7" w:rsidP="00A903D7">
      <w:pPr>
        <w:jc w:val="both"/>
        <w:rPr>
          <w:sz w:val="24"/>
        </w:rPr>
      </w:pPr>
    </w:p>
    <w:p w:rsidR="00A903D7" w:rsidRDefault="00A903D7" w:rsidP="00A903D7">
      <w:pPr>
        <w:spacing w:after="200" w:line="276" w:lineRule="auto"/>
        <w:rPr>
          <w:rFonts w:eastAsia="Calibri"/>
          <w:b/>
          <w:sz w:val="24"/>
          <w:szCs w:val="24"/>
        </w:rPr>
      </w:pPr>
      <w:proofErr w:type="spellStart"/>
      <w:r>
        <w:rPr>
          <w:rFonts w:eastAsia="Calibri"/>
          <w:b/>
          <w:bCs/>
          <w:sz w:val="24"/>
          <w:szCs w:val="24"/>
        </w:rPr>
        <w:t>Метапредметные</w:t>
      </w:r>
      <w:proofErr w:type="spellEnd"/>
      <w:r>
        <w:rPr>
          <w:rFonts w:eastAsia="Calibri"/>
          <w:b/>
          <w:bCs/>
          <w:sz w:val="24"/>
          <w:szCs w:val="24"/>
        </w:rPr>
        <w:t>.</w:t>
      </w:r>
    </w:p>
    <w:p w:rsidR="00A903D7" w:rsidRDefault="00A903D7" w:rsidP="00A903D7">
      <w:pPr>
        <w:spacing w:after="200" w:line="276" w:lineRule="auto"/>
        <w:ind w:firstLine="708"/>
        <w:jc w:val="both"/>
        <w:rPr>
          <w:rFonts w:eastAsia="Calibri"/>
          <w:b/>
          <w:sz w:val="24"/>
          <w:szCs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результаты включают освоенные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межпредметные</w:t>
      </w:r>
      <w:proofErr w:type="spellEnd"/>
      <w:r>
        <w:rPr>
          <w:sz w:val="24"/>
        </w:rPr>
        <w:t xml:space="preserve"> понятия и универсальные учебные действия (регулятивные, познавательные, коммуникативные)</w:t>
      </w:r>
      <w:r>
        <w:rPr>
          <w:rFonts w:eastAsia="Calibri"/>
          <w:b/>
          <w:bCs/>
          <w:sz w:val="24"/>
          <w:szCs w:val="24"/>
        </w:rPr>
        <w:t>.</w:t>
      </w:r>
    </w:p>
    <w:p w:rsidR="00A903D7" w:rsidRDefault="00A903D7" w:rsidP="00A903D7">
      <w:pPr>
        <w:ind w:firstLine="708"/>
        <w:jc w:val="both"/>
        <w:rPr>
          <w:sz w:val="24"/>
          <w:szCs w:val="24"/>
        </w:rPr>
      </w:pPr>
      <w:r>
        <w:rPr>
          <w:sz w:val="24"/>
        </w:rPr>
        <w:t xml:space="preserve">Условием формирования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понятий,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в проектной деятельности. На всех предметах будет продолжена работа по формированию и развитию основ читательской компетенции.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sz w:val="24"/>
        </w:rPr>
        <w:t xml:space="preserve">При изучении учебных предметов обучающиеся усовершенствуют приобретенные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 систематизировать, сопоставлять, анализировать и обобщать информацию, содержащуюся в готовых информационных объектах,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 заполнять и дополнять таблицы, схемы, диаграммы, тексты. </w:t>
      </w:r>
      <w:proofErr w:type="gramStart"/>
      <w:r>
        <w:rPr>
          <w:sz w:val="24"/>
        </w:rPr>
        <w:t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</w:t>
      </w:r>
      <w:proofErr w:type="gramEnd"/>
      <w:r>
        <w:rPr>
          <w:sz w:val="24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 Перечень ключевых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 </w:t>
      </w:r>
    </w:p>
    <w:p w:rsidR="00A903D7" w:rsidRDefault="00A903D7" w:rsidP="00A903D7">
      <w:pPr>
        <w:ind w:firstLine="708"/>
        <w:jc w:val="both"/>
        <w:rPr>
          <w:sz w:val="24"/>
        </w:rPr>
      </w:pPr>
      <w:r>
        <w:rPr>
          <w:sz w:val="24"/>
        </w:rPr>
        <w:t xml:space="preserve">В соответствии ФГОС ООО выделяются три группы универсальных учебных действий: регулятивные, познавательные, коммуникативные. </w:t>
      </w:r>
    </w:p>
    <w:p w:rsidR="00A903D7" w:rsidRDefault="00A903D7" w:rsidP="00A903D7">
      <w:pPr>
        <w:rPr>
          <w:b/>
          <w:i/>
          <w:sz w:val="24"/>
        </w:rPr>
      </w:pPr>
    </w:p>
    <w:p w:rsidR="00A903D7" w:rsidRDefault="00A903D7" w:rsidP="00A903D7">
      <w:pPr>
        <w:rPr>
          <w:b/>
          <w:i/>
          <w:sz w:val="24"/>
        </w:rPr>
      </w:pPr>
      <w:r>
        <w:rPr>
          <w:b/>
          <w:i/>
          <w:sz w:val="24"/>
        </w:rPr>
        <w:t xml:space="preserve">Регулятивные УУД </w:t>
      </w:r>
    </w:p>
    <w:p w:rsidR="00A903D7" w:rsidRDefault="00A903D7" w:rsidP="00A903D7">
      <w:pPr>
        <w:jc w:val="both"/>
      </w:pPr>
      <w:r>
        <w:rPr>
          <w:sz w:val="24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  <w:proofErr w:type="gramStart"/>
      <w:r>
        <w:rPr>
          <w:sz w:val="24"/>
        </w:rPr>
        <w:t xml:space="preserve">Обучающийся сможет: анализировать существующие и планировать будущие образовательные результаты; идентифицировать собственные проблемы и определять главную проблему; выдвигать версии решения проблемы, формулировать гипотезы, предвосхищать конечный результат; ставить цель деятельности на основе определенной проблемы и существующих возможностей; формулировать учебные задачи как шаги достижения поставленной цели деятельности; обосновывать целевые ориентиры и приоритеты ссылками на ценности, указывая и обосновывая логическую последовательность шагов. </w:t>
      </w:r>
      <w:proofErr w:type="gramEnd"/>
    </w:p>
    <w:p w:rsidR="00A903D7" w:rsidRDefault="00A903D7" w:rsidP="00A903D7">
      <w:pPr>
        <w:jc w:val="both"/>
      </w:pPr>
      <w:r>
        <w:rPr>
          <w:sz w:val="24"/>
        </w:rPr>
        <w:t xml:space="preserve"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определять необходимые действия в соответствии с учебной и познавательной задачей и составлять алгоритм их выполнения; обосновывать и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</w:t>
      </w:r>
      <w:proofErr w:type="gramStart"/>
      <w:r>
        <w:rPr>
          <w:sz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выбирать из предложенных вариантов и самостоятельно искать средства/ресурсы для решения задачи/достижения цели; составлять план решения проблемы (выполнения проекта, проведения исследования); определять потенциальные затруднения при решении учебной и познавательной задачи и находить средства для их устранения;</w:t>
      </w:r>
      <w:proofErr w:type="gramEnd"/>
      <w:r>
        <w:rPr>
          <w:sz w:val="24"/>
        </w:rPr>
        <w:t xml:space="preserve"> описывать свой опыт, оформляя его для передачи другим людям в виде технологии  решения практических задач определенного класса; планировать и корректировать свою индивидуальную образовательную траекторию. </w:t>
      </w:r>
    </w:p>
    <w:p w:rsidR="00A903D7" w:rsidRDefault="00A903D7" w:rsidP="00A903D7">
      <w:pPr>
        <w:jc w:val="both"/>
      </w:pPr>
      <w:r>
        <w:rPr>
          <w:sz w:val="24"/>
        </w:rPr>
        <w:t xml:space="preserve"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  <w:proofErr w:type="gramStart"/>
      <w:r>
        <w:rPr>
          <w:sz w:val="24"/>
        </w:rPr>
        <w:t>Обучающийся сможет: определять совместно с педагогом и сверстниками критерии планируемых результатов и критерии оценки своей учебной деятельности; систематизировать (в том числе выбирать приоритетные) критерии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аргументируя причины достижения или отсутствия планируемого результата;</w:t>
      </w:r>
      <w:proofErr w:type="gramEnd"/>
      <w:r>
        <w:rPr>
          <w:sz w:val="24"/>
        </w:rPr>
        <w:t xml:space="preserve"> находить достаточные средства для выполнения учебных действий в изменяющейся ситуации и/или при отсутствии планируемого результата;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</w:t>
      </w:r>
      <w:proofErr w:type="gramStart"/>
      <w:r>
        <w:rPr>
          <w:sz w:val="24"/>
        </w:rPr>
        <w:t>-с</w:t>
      </w:r>
      <w:proofErr w:type="gramEnd"/>
      <w:r>
        <w:rPr>
          <w:sz w:val="24"/>
        </w:rPr>
        <w:t xml:space="preserve">верять свои действия с целью и, при необходимости, исправлять ошибки самостоятельно. </w:t>
      </w:r>
    </w:p>
    <w:p w:rsidR="00A903D7" w:rsidRDefault="00A903D7" w:rsidP="00A903D7">
      <w:pPr>
        <w:jc w:val="both"/>
      </w:pPr>
      <w:r>
        <w:rPr>
          <w:sz w:val="24"/>
        </w:rPr>
        <w:t xml:space="preserve">4.Умение оценивать правильность выполнения учебной задачи, собственные возможности ее решения. </w:t>
      </w:r>
      <w:proofErr w:type="gramStart"/>
      <w:r>
        <w:rPr>
          <w:sz w:val="24"/>
        </w:rPr>
        <w:t>Обучающийся сможет: определять критерии правильности (корректности) выполнения учебной задачи; анализировать и обосновывать применение соответствующего инструментария для выполнения учебной задачи; свободно пользоваться выработанными критериями оценки и самооценки, исходя из цели и имеющихся средств, различая результат и способы действий; оценивать продукт своей деятельности по заданным и/или самостоятельно определенным критериям в соответствии с целью деятельности;</w:t>
      </w:r>
      <w:proofErr w:type="gramEnd"/>
      <w:r>
        <w:rPr>
          <w:sz w:val="24"/>
        </w:rPr>
        <w:t xml:space="preserve"> обосновывать достижимость цели выбранным способом на основе оценки своих внутренних ресурсов и доступных внешних ресурсов; фиксировать и анализировать динамику собственных образовательных результатов. </w:t>
      </w:r>
    </w:p>
    <w:p w:rsidR="00A903D7" w:rsidRDefault="00A903D7" w:rsidP="00A903D7">
      <w:pPr>
        <w:jc w:val="both"/>
        <w:rPr>
          <w:sz w:val="24"/>
        </w:rPr>
      </w:pPr>
      <w:r>
        <w:rPr>
          <w:sz w:val="24"/>
        </w:rPr>
        <w:t xml:space="preserve">5.Владение основами самоконтроля, самооценки, принятия решений и осуществления осознанного выбора в учебной и познавательной </w:t>
      </w:r>
      <w:r>
        <w:rPr>
          <w:sz w:val="24"/>
        </w:rPr>
        <w:lastRenderedPageBreak/>
        <w:t xml:space="preserve">деятельности. </w:t>
      </w:r>
      <w:proofErr w:type="gramStart"/>
      <w:r>
        <w:rPr>
          <w:sz w:val="24"/>
        </w:rPr>
        <w:t>Обучающийся сможет: наблюдать и анализировать 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выводы; принимать решение в учебной ситуации и нести за него ответственность; самостоятельно определять причины своего успеха или неуспеха и находить способы выхода из ситуации неуспеха;</w:t>
      </w:r>
      <w:proofErr w:type="gramEnd"/>
      <w:r>
        <w:rPr>
          <w:sz w:val="24"/>
        </w:rPr>
        <w:t xml:space="preserve">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 </w:t>
      </w:r>
    </w:p>
    <w:p w:rsidR="00A903D7" w:rsidRDefault="00A903D7" w:rsidP="00A903D7">
      <w:pPr>
        <w:rPr>
          <w:b/>
          <w:i/>
          <w:sz w:val="24"/>
        </w:rPr>
      </w:pPr>
    </w:p>
    <w:p w:rsidR="00A903D7" w:rsidRDefault="00A903D7" w:rsidP="00A903D7">
      <w:pPr>
        <w:rPr>
          <w:i/>
          <w:sz w:val="24"/>
        </w:rPr>
      </w:pPr>
      <w:r>
        <w:rPr>
          <w:b/>
          <w:i/>
          <w:sz w:val="24"/>
        </w:rPr>
        <w:t>Познавательные УУД</w:t>
      </w:r>
      <w:r>
        <w:rPr>
          <w:i/>
          <w:sz w:val="24"/>
        </w:rPr>
        <w:t xml:space="preserve"> </w:t>
      </w:r>
    </w:p>
    <w:p w:rsidR="00A903D7" w:rsidRDefault="00A903D7" w:rsidP="00A903D7">
      <w:pPr>
        <w:jc w:val="both"/>
        <w:rPr>
          <w:sz w:val="24"/>
        </w:rPr>
      </w:pPr>
      <w:proofErr w:type="gramStart"/>
      <w:r>
        <w:rPr>
          <w:sz w:val="24"/>
        </w:rPr>
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>
        <w:rPr>
          <w:sz w:val="24"/>
        </w:rPr>
        <w:t xml:space="preserve"> Обучающийся сможет: выстраивать логическую цепочку, состоящую из ключевого слова и соподчиненных ему слов; выделять общий признак двух или нескольких предметов или явлений и объяснять их сходство; объединять предметы и явления в группы по определенным признакам, сравнивать, классифицировать и обобщать факты и явления; выделять явление из общего ряда других явлений; </w:t>
      </w:r>
      <w:proofErr w:type="gramStart"/>
      <w:r>
        <w:rPr>
          <w:sz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строить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явлений, выделяя при этом общие признаки;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излагать полученную информацию, интерпретируя ее в контексте решаемой задачи; самостоятельно указывать на информацию, нуждающуюся в проверке, предлагать и применять способ проверки достоверности информации; </w:t>
      </w:r>
      <w:proofErr w:type="spellStart"/>
      <w:r>
        <w:rPr>
          <w:sz w:val="24"/>
        </w:rPr>
        <w:t>вербализовать</w:t>
      </w:r>
      <w:proofErr w:type="spellEnd"/>
      <w:r>
        <w:rPr>
          <w:sz w:val="24"/>
        </w:rPr>
        <w:t xml:space="preserve"> эмоциональное впечатление, оказанное на него источником;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объяснять с заданной точки зрения); 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 </w:t>
      </w:r>
      <w:proofErr w:type="gramEnd"/>
    </w:p>
    <w:p w:rsidR="00A903D7" w:rsidRDefault="00A903D7" w:rsidP="00A903D7">
      <w:pPr>
        <w:jc w:val="both"/>
        <w:rPr>
          <w:sz w:val="24"/>
        </w:rPr>
      </w:pPr>
      <w:r>
        <w:rPr>
          <w:sz w:val="24"/>
        </w:rPr>
        <w:t xml:space="preserve">2.Умение создавать, применять и преобразовывать знаки и символы, модели и схемы для решения учебных и познавательных задач. Обучающийся сможет: обозначать символом и знаком предмет и/или явление; определять логические связи между предметами и/или явлениями, обозначать данные логические связи с помощью знаков в схеме; создавать абстрактный или реальный образ предмета и/или явления; строить модель/схему на основе условий задачи и/или способа ее решения;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преобразовывать модели с целью выявления общих законов, определяющих данную предметную область; 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>
        <w:rPr>
          <w:sz w:val="24"/>
        </w:rPr>
        <w:t>текстовое</w:t>
      </w:r>
      <w:proofErr w:type="gramEnd"/>
      <w:r>
        <w:rPr>
          <w:sz w:val="24"/>
        </w:rPr>
        <w:t xml:space="preserve">, и наоборот; </w:t>
      </w:r>
      <w:proofErr w:type="gramStart"/>
      <w:r>
        <w:rPr>
          <w:sz w:val="24"/>
        </w:rPr>
        <w:t xml:space="preserve"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строить доказательство: прямое, косвенное, от противного; 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 </w:t>
      </w:r>
      <w:proofErr w:type="gramEnd"/>
    </w:p>
    <w:p w:rsidR="00A903D7" w:rsidRDefault="00A903D7" w:rsidP="00A903D7">
      <w:pPr>
        <w:jc w:val="both"/>
        <w:rPr>
          <w:sz w:val="24"/>
        </w:rPr>
      </w:pPr>
      <w:r>
        <w:rPr>
          <w:sz w:val="24"/>
        </w:rPr>
        <w:lastRenderedPageBreak/>
        <w:t xml:space="preserve">3.Смысловое чтение. </w:t>
      </w:r>
      <w:proofErr w:type="gramStart"/>
      <w:r>
        <w:rPr>
          <w:sz w:val="24"/>
        </w:rPr>
        <w:t xml:space="preserve">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текста; 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>
        <w:rPr>
          <w:sz w:val="24"/>
        </w:rPr>
        <w:t>non-fiction</w:t>
      </w:r>
      <w:proofErr w:type="spellEnd"/>
      <w:r>
        <w:rPr>
          <w:sz w:val="24"/>
        </w:rPr>
        <w:t>);</w:t>
      </w:r>
      <w:proofErr w:type="gramEnd"/>
      <w:r>
        <w:rPr>
          <w:sz w:val="24"/>
        </w:rPr>
        <w:t xml:space="preserve"> критически оценивать содержание и форму текста.</w:t>
      </w:r>
    </w:p>
    <w:p w:rsidR="00A903D7" w:rsidRDefault="00A903D7" w:rsidP="00A903D7">
      <w:pPr>
        <w:jc w:val="both"/>
        <w:rPr>
          <w:sz w:val="24"/>
        </w:rPr>
      </w:pPr>
      <w:r>
        <w:rPr>
          <w:sz w:val="24"/>
        </w:rPr>
        <w:t xml:space="preserve"> 4.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  <w:proofErr w:type="gramStart"/>
      <w:r>
        <w:rPr>
          <w:sz w:val="24"/>
        </w:rPr>
        <w:t xml:space="preserve">Обучающийся сможет: определять свое отношение к природной среде; анализировать влияние экологических факторов на среду обитания живых организмов; проводить причинный и вероятностный анализ экологических ситуаций; прогнозировать изменения ситуации при смене действия одного фактора на действие другого фактора; распространять экологические знания и участвовать в практических делах по защите окружающей среды; выражать свое отношение к природе через рисунки,  модели, проектные работы. </w:t>
      </w:r>
      <w:proofErr w:type="gramEnd"/>
    </w:p>
    <w:p w:rsidR="00A903D7" w:rsidRDefault="00A903D7" w:rsidP="00A903D7">
      <w:pPr>
        <w:jc w:val="both"/>
        <w:rPr>
          <w:sz w:val="24"/>
        </w:rPr>
      </w:pPr>
      <w:r>
        <w:rPr>
          <w:sz w:val="24"/>
        </w:rPr>
        <w:t xml:space="preserve">5.Развитие мотивации к овладению культурой активного использования словарей и других поисковых систем.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сможет: определять необходимые ключевые поисковые слова и запросы; 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поиска; соотносить полученные результаты поиска со своей деятельностью.</w:t>
      </w:r>
    </w:p>
    <w:p w:rsidR="00A903D7" w:rsidRDefault="00A903D7" w:rsidP="00A903D7">
      <w:pPr>
        <w:rPr>
          <w:b/>
          <w:i/>
          <w:sz w:val="24"/>
        </w:rPr>
      </w:pPr>
    </w:p>
    <w:p w:rsidR="00A903D7" w:rsidRDefault="00A903D7" w:rsidP="00A903D7">
      <w:pPr>
        <w:rPr>
          <w:b/>
          <w:i/>
          <w:sz w:val="24"/>
        </w:rPr>
      </w:pPr>
      <w:r>
        <w:rPr>
          <w:b/>
          <w:i/>
          <w:sz w:val="24"/>
        </w:rPr>
        <w:t xml:space="preserve">Коммуникативные УУД </w:t>
      </w:r>
    </w:p>
    <w:p w:rsidR="00A903D7" w:rsidRDefault="00A903D7" w:rsidP="00A903D7">
      <w:pPr>
        <w:jc w:val="both"/>
        <w:rPr>
          <w:sz w:val="24"/>
        </w:rPr>
      </w:pPr>
      <w:r>
        <w:rPr>
          <w:sz w:val="24"/>
        </w:rPr>
        <w:t xml:space="preserve"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  <w:proofErr w:type="gramStart"/>
      <w:r>
        <w:rPr>
          <w:sz w:val="24"/>
        </w:rPr>
        <w:t>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</w:t>
      </w:r>
      <w:proofErr w:type="gramEnd"/>
      <w:r>
        <w:rPr>
          <w:sz w:val="24"/>
        </w:rPr>
        <w:t xml:space="preserve">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 критически относиться к собственному мнению, с достоинством признавать ошибочность своего мнения (если оно таково) и корректировать его; предлагать альтернативное решение в конфликтной ситуации; выделять общую точку зрения в дискуссии; договариваться о правилах и вопросах для обсуждения в соответствии с поставленной перед группой задачей; организовывать учебное взаимодействие в группе (определять общие цели, распределять роли, договариваться друг с другом и т. д.); устранять в рамках диалога разрывы в коммуникации, обусловленные непониманием/неприятием со стороны собеседника задачи, формы или содержания диалога. </w:t>
      </w:r>
    </w:p>
    <w:p w:rsidR="00A903D7" w:rsidRDefault="00A903D7" w:rsidP="00A903D7">
      <w:pPr>
        <w:jc w:val="both"/>
        <w:rPr>
          <w:sz w:val="24"/>
        </w:rPr>
      </w:pPr>
      <w:r>
        <w:rPr>
          <w:sz w:val="24"/>
        </w:rPr>
        <w:t xml:space="preserve"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  <w:proofErr w:type="gramStart"/>
      <w:r>
        <w:rPr>
          <w:sz w:val="24"/>
        </w:rPr>
        <w:t>Обучающийся сможет: определять задачу коммуникации и в соответствии с ней отбирать речевые средства; отбирать и использовать речевые средства в процессе коммуникации с другими людьми (диалог в паре, в малой группе и т. д.);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высказывать и обосновывать мнение (суждение) и запрашивать мнение партнера в рамках диалога; принимать решение в ходе диалога и согласовывать его с собеседником; создавать письменные «клишированные» и оригинальные </w:t>
      </w:r>
      <w:r>
        <w:rPr>
          <w:sz w:val="24"/>
        </w:rPr>
        <w:lastRenderedPageBreak/>
        <w:t>тексты с использованием  необходимых речевых средств; использовать вербальные средства (средства логической связи) для выделения смысловых блоков своего выступления; использовать невербальные средства или наглядные материалы, подготовленные/отобранные под руководством учителя;</w:t>
      </w:r>
      <w:proofErr w:type="gramEnd"/>
      <w:r>
        <w:rPr>
          <w:sz w:val="24"/>
        </w:rPr>
        <w:t xml:space="preserve"> делать оценочный вывод о достижении цели коммуникации непосредственно после завершения коммуникативного контакта и обосновывать его. </w:t>
      </w:r>
    </w:p>
    <w:p w:rsidR="00A903D7" w:rsidRDefault="00A903D7" w:rsidP="00A903D7">
      <w:pPr>
        <w:jc w:val="both"/>
        <w:rPr>
          <w:sz w:val="24"/>
        </w:rPr>
      </w:pPr>
      <w:r>
        <w:rPr>
          <w:sz w:val="24"/>
        </w:rPr>
        <w:t xml:space="preserve">3.Формирование и развитие компетентности в области использования </w:t>
      </w:r>
      <w:proofErr w:type="spellStart"/>
      <w:r>
        <w:rPr>
          <w:sz w:val="24"/>
        </w:rPr>
        <w:t>информационнокоммуникационных</w:t>
      </w:r>
      <w:proofErr w:type="spellEnd"/>
      <w:r>
        <w:rPr>
          <w:sz w:val="24"/>
        </w:rPr>
        <w:t xml:space="preserve"> технологий (далее –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ИКТ;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 выделять информационный аспект задачи, оперировать данными, использовать модель решения задачи; </w:t>
      </w:r>
      <w:proofErr w:type="gramStart"/>
      <w:r>
        <w:rPr>
          <w:sz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 использовать информацию с учетом этических и правовых норм; 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  <w:proofErr w:type="gramEnd"/>
    </w:p>
    <w:p w:rsidR="00A903D7" w:rsidRDefault="00A903D7" w:rsidP="00A903D7">
      <w:pPr>
        <w:spacing w:after="200" w:line="276" w:lineRule="auto"/>
        <w:rPr>
          <w:rFonts w:eastAsia="Calibri"/>
          <w:b/>
          <w:bCs/>
          <w:sz w:val="24"/>
          <w:szCs w:val="24"/>
        </w:rPr>
      </w:pPr>
    </w:p>
    <w:p w:rsidR="00A903D7" w:rsidRDefault="00A903D7" w:rsidP="00A903D7">
      <w:pPr>
        <w:spacing w:after="200" w:line="276" w:lineRule="auto"/>
        <w:rPr>
          <w:rFonts w:eastAsia="Calibri"/>
          <w:b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Предметные.</w:t>
      </w:r>
    </w:p>
    <w:p w:rsidR="00A903D7" w:rsidRDefault="00A903D7" w:rsidP="00A903D7">
      <w:pPr>
        <w:ind w:firstLine="708"/>
        <w:rPr>
          <w:sz w:val="24"/>
          <w:szCs w:val="24"/>
        </w:rPr>
      </w:pPr>
      <w:r>
        <w:rPr>
          <w:rFonts w:eastAsia="Calibri"/>
          <w:bCs/>
          <w:sz w:val="24"/>
          <w:szCs w:val="24"/>
        </w:rPr>
        <w:t>По результатам освоения программы</w:t>
      </w:r>
      <w:r>
        <w:rPr>
          <w:sz w:val="24"/>
        </w:rPr>
        <w:t xml:space="preserve"> выпускник 9 класса научится:</w:t>
      </w:r>
    </w:p>
    <w:p w:rsidR="00A903D7" w:rsidRDefault="00A903D7" w:rsidP="00A903D7">
      <w:pPr>
        <w:jc w:val="both"/>
        <w:rPr>
          <w:sz w:val="24"/>
          <w:szCs w:val="24"/>
        </w:rPr>
      </w:pPr>
      <w:r>
        <w:rPr>
          <w:sz w:val="24"/>
        </w:rPr>
        <w:t xml:space="preserve">- 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 </w:t>
      </w:r>
    </w:p>
    <w:p w:rsidR="00A903D7" w:rsidRDefault="00A903D7" w:rsidP="00A903D7">
      <w:pPr>
        <w:jc w:val="both"/>
      </w:pPr>
      <w:proofErr w:type="gramStart"/>
      <w:r>
        <w:rPr>
          <w:sz w:val="24"/>
        </w:rPr>
        <w:t xml:space="preserve">- 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 </w:t>
      </w:r>
      <w:proofErr w:type="gramEnd"/>
    </w:p>
    <w:p w:rsidR="00A903D7" w:rsidRDefault="00A903D7" w:rsidP="00A903D7">
      <w:pPr>
        <w:jc w:val="both"/>
        <w:rPr>
          <w:sz w:val="24"/>
        </w:rPr>
      </w:pPr>
      <w:r>
        <w:rPr>
          <w:sz w:val="24"/>
        </w:rPr>
        <w:t xml:space="preserve">- 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 </w:t>
      </w:r>
    </w:p>
    <w:p w:rsidR="00A903D7" w:rsidRDefault="00A903D7" w:rsidP="00A903D7">
      <w:pPr>
        <w:jc w:val="both"/>
        <w:rPr>
          <w:sz w:val="24"/>
        </w:rPr>
      </w:pPr>
      <w:r>
        <w:rPr>
          <w:sz w:val="24"/>
        </w:rPr>
        <w:t xml:space="preserve">- 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географических зависимостей и закономерностей на основе результатов наблюдений, на основе анализа,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различий); расчет количественных показателей, характеризующих географические объекты, явления и процессы; составление простейших географических прогнозов; принятие решений, основанных на сопоставлении, сравнении и/или оценке географической информации;  </w:t>
      </w:r>
    </w:p>
    <w:p w:rsidR="00A903D7" w:rsidRDefault="00A903D7" w:rsidP="00A903D7">
      <w:pPr>
        <w:rPr>
          <w:sz w:val="24"/>
        </w:rPr>
      </w:pPr>
      <w:r>
        <w:rPr>
          <w:sz w:val="24"/>
        </w:rPr>
        <w:t xml:space="preserve">- 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 </w:t>
      </w:r>
    </w:p>
    <w:p w:rsidR="00A903D7" w:rsidRDefault="00A903D7" w:rsidP="00A903D7">
      <w:pPr>
        <w:rPr>
          <w:sz w:val="24"/>
        </w:rPr>
      </w:pPr>
      <w:r>
        <w:rPr>
          <w:sz w:val="24"/>
        </w:rPr>
        <w:t xml:space="preserve">-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различий;  </w:t>
      </w:r>
    </w:p>
    <w:p w:rsidR="00A903D7" w:rsidRDefault="00A903D7" w:rsidP="00A903D7">
      <w:r>
        <w:rPr>
          <w:sz w:val="24"/>
        </w:rPr>
        <w:lastRenderedPageBreak/>
        <w:t xml:space="preserve">-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 </w:t>
      </w:r>
    </w:p>
    <w:p w:rsidR="00A903D7" w:rsidRDefault="00A903D7" w:rsidP="00A903D7">
      <w:pPr>
        <w:jc w:val="both"/>
      </w:pPr>
      <w:r>
        <w:rPr>
          <w:sz w:val="24"/>
        </w:rPr>
        <w:t xml:space="preserve">-  различать (распознавать, приводить примеры) изученные демографические процессы и явления, характеризующие динамику численности населения России и отдельных ее субъектов, а также регионов и стран мира; </w:t>
      </w:r>
    </w:p>
    <w:p w:rsidR="00A903D7" w:rsidRDefault="00A903D7" w:rsidP="00A903D7">
      <w:r>
        <w:rPr>
          <w:sz w:val="24"/>
        </w:rPr>
        <w:t xml:space="preserve">- 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задач; </w:t>
      </w:r>
    </w:p>
    <w:p w:rsidR="00A903D7" w:rsidRDefault="00A903D7" w:rsidP="00A903D7">
      <w:r>
        <w:rPr>
          <w:sz w:val="24"/>
        </w:rPr>
        <w:t xml:space="preserve">- описывать по карте положение и взаиморасположение географических объектов; </w:t>
      </w:r>
    </w:p>
    <w:p w:rsidR="00A903D7" w:rsidRDefault="00A903D7" w:rsidP="00A903D7">
      <w:r>
        <w:rPr>
          <w:sz w:val="24"/>
        </w:rPr>
        <w:t xml:space="preserve">- различать географические процессы и явления, определяющие особенности природы и населения России, отдельных регионов и стран; </w:t>
      </w:r>
    </w:p>
    <w:p w:rsidR="00A903D7" w:rsidRDefault="00A903D7" w:rsidP="00A903D7">
      <w:pPr>
        <w:jc w:val="both"/>
      </w:pPr>
      <w:r>
        <w:rPr>
          <w:sz w:val="24"/>
        </w:rPr>
        <w:t xml:space="preserve">- устанавливать черты сходства и различия особенностей природы и населения, материальной и духовной культуры регионов и отдельных стран; адаптации человека к разным природным условиям; </w:t>
      </w:r>
    </w:p>
    <w:p w:rsidR="00A903D7" w:rsidRDefault="00A903D7" w:rsidP="00A903D7">
      <w:r>
        <w:rPr>
          <w:sz w:val="24"/>
        </w:rPr>
        <w:t xml:space="preserve">- объяснять особенности компонентов природы отдельных территорий; </w:t>
      </w:r>
    </w:p>
    <w:p w:rsidR="00A903D7" w:rsidRDefault="00A903D7" w:rsidP="00A903D7">
      <w:pPr>
        <w:jc w:val="both"/>
      </w:pPr>
      <w:r>
        <w:rPr>
          <w:sz w:val="24"/>
        </w:rPr>
        <w:t xml:space="preserve">- приводить примеры взаимодействия природы и общества в пределах отдельных территорий; </w:t>
      </w:r>
    </w:p>
    <w:p w:rsidR="00A903D7" w:rsidRDefault="00A903D7" w:rsidP="00A903D7">
      <w:r>
        <w:rPr>
          <w:sz w:val="24"/>
        </w:rPr>
        <w:t xml:space="preserve">- различать принципы выделения и устанавливать соотношения между государственной территорией и исключительной экономической зоной России; </w:t>
      </w:r>
    </w:p>
    <w:p w:rsidR="00A903D7" w:rsidRDefault="00A903D7" w:rsidP="00A903D7">
      <w:r>
        <w:rPr>
          <w:sz w:val="24"/>
        </w:rPr>
        <w:t>- оценивать воздействие географического положения Росс</w:t>
      </w:r>
      <w:proofErr w:type="gramStart"/>
      <w:r>
        <w:rPr>
          <w:sz w:val="24"/>
        </w:rPr>
        <w:t>ии и ее</w:t>
      </w:r>
      <w:proofErr w:type="gramEnd"/>
      <w:r>
        <w:rPr>
          <w:sz w:val="24"/>
        </w:rPr>
        <w:t xml:space="preserve"> отдельных частей на особенности природы, жизнь и хозяйственную деятельность населения; </w:t>
      </w:r>
    </w:p>
    <w:p w:rsidR="00A903D7" w:rsidRDefault="00A903D7" w:rsidP="00A903D7">
      <w:pPr>
        <w:jc w:val="both"/>
      </w:pPr>
      <w:r>
        <w:rPr>
          <w:sz w:val="24"/>
        </w:rPr>
        <w:t xml:space="preserve">- использовать знания о мировом, зональном, летнем и зимнем времени для решения практико-ориентированных задач по определению различий в поясном времени территорий в контексте реальной жизни; </w:t>
      </w:r>
    </w:p>
    <w:p w:rsidR="00A903D7" w:rsidRDefault="00A903D7" w:rsidP="00A903D7">
      <w:pPr>
        <w:jc w:val="both"/>
      </w:pPr>
      <w:r>
        <w:rPr>
          <w:sz w:val="24"/>
        </w:rPr>
        <w:t>- различать географические процессы и явления, определяющие особенности природы Росс</w:t>
      </w:r>
      <w:proofErr w:type="gramStart"/>
      <w:r>
        <w:rPr>
          <w:sz w:val="24"/>
        </w:rPr>
        <w:t>ии и ее</w:t>
      </w:r>
      <w:proofErr w:type="gramEnd"/>
      <w:r>
        <w:rPr>
          <w:sz w:val="24"/>
        </w:rPr>
        <w:t xml:space="preserve"> отдельных регионов; </w:t>
      </w:r>
    </w:p>
    <w:p w:rsidR="00A903D7" w:rsidRDefault="00A903D7" w:rsidP="00A903D7">
      <w:pPr>
        <w:jc w:val="both"/>
      </w:pPr>
      <w:r>
        <w:rPr>
          <w:sz w:val="24"/>
        </w:rPr>
        <w:t xml:space="preserve">- оценивать особенности взаимодействия природы и общества в пределах отдельных территорий России; </w:t>
      </w:r>
    </w:p>
    <w:p w:rsidR="00A903D7" w:rsidRDefault="00A903D7" w:rsidP="00A903D7">
      <w:r>
        <w:rPr>
          <w:sz w:val="24"/>
        </w:rPr>
        <w:t xml:space="preserve">- объяснять особенности компонентов природы отдельных частей страны; </w:t>
      </w:r>
    </w:p>
    <w:p w:rsidR="00A903D7" w:rsidRDefault="00A903D7" w:rsidP="00A903D7">
      <w:pPr>
        <w:jc w:val="both"/>
      </w:pPr>
      <w:r>
        <w:rPr>
          <w:sz w:val="24"/>
        </w:rPr>
        <w:t xml:space="preserve">- оценивать природные условия и обеспеченность природными ресурсами отдельных территорий России; </w:t>
      </w:r>
    </w:p>
    <w:p w:rsidR="00A903D7" w:rsidRDefault="00A903D7" w:rsidP="00A903D7">
      <w:pPr>
        <w:jc w:val="both"/>
      </w:pPr>
      <w:r>
        <w:rPr>
          <w:sz w:val="24"/>
        </w:rPr>
        <w:t>- использовать знания об особенностях компонентов природы Росс</w:t>
      </w:r>
      <w:proofErr w:type="gramStart"/>
      <w:r>
        <w:rPr>
          <w:sz w:val="24"/>
        </w:rPr>
        <w:t>ии и ее</w:t>
      </w:r>
      <w:proofErr w:type="gramEnd"/>
      <w:r>
        <w:rPr>
          <w:sz w:val="24"/>
        </w:rPr>
        <w:t xml:space="preserve"> отдельных территорий, об особенностях взаимодействия природы и общества в пределах  отдельных территорий России для решения практико-ориентированных задач в контексте реальной жизни; </w:t>
      </w:r>
    </w:p>
    <w:p w:rsidR="00A903D7" w:rsidRDefault="00A903D7" w:rsidP="00A903D7">
      <w:pPr>
        <w:jc w:val="both"/>
      </w:pPr>
      <w:r>
        <w:rPr>
          <w:sz w:val="24"/>
        </w:rPr>
        <w:t xml:space="preserve">- различать (распознавать, приводить примеры) демографические процессы и явления, характеризующие динамику численности населения России и отдельных регионов; факторы, определяющие динамику населения России, половозрастную структуру, особенности размещения населения по территории страны, географические различия в уровне занятости, качестве и уровне жизни населения; </w:t>
      </w:r>
    </w:p>
    <w:p w:rsidR="00A903D7" w:rsidRDefault="00A903D7" w:rsidP="00A903D7">
      <w:pPr>
        <w:jc w:val="both"/>
      </w:pPr>
      <w:r>
        <w:rPr>
          <w:sz w:val="24"/>
        </w:rPr>
        <w:t xml:space="preserve">- 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населения России для решения практико-ориентированных задач в контексте реальной жизни; </w:t>
      </w:r>
    </w:p>
    <w:p w:rsidR="00A903D7" w:rsidRDefault="00A903D7" w:rsidP="00A903D7">
      <w:pPr>
        <w:jc w:val="both"/>
      </w:pPr>
      <w:r>
        <w:rPr>
          <w:sz w:val="24"/>
        </w:rPr>
        <w:t xml:space="preserve">- 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 </w:t>
      </w:r>
    </w:p>
    <w:p w:rsidR="00A903D7" w:rsidRDefault="00A903D7" w:rsidP="00A903D7">
      <w:pPr>
        <w:jc w:val="both"/>
      </w:pPr>
      <w:r>
        <w:rPr>
          <w:sz w:val="24"/>
        </w:rPr>
        <w:t xml:space="preserve">- различать (распознавать) показатели, характеризующие отраслевую; функциональную и территориальную структуру хозяйства России; </w:t>
      </w:r>
    </w:p>
    <w:p w:rsidR="00A903D7" w:rsidRDefault="00A903D7" w:rsidP="00A903D7">
      <w:pPr>
        <w:jc w:val="both"/>
      </w:pPr>
      <w:r>
        <w:rPr>
          <w:sz w:val="24"/>
        </w:rPr>
        <w:t xml:space="preserve">- использовать знания о факторах размещения хозяйства и особенностях размещения отраслей экономики России для объяснения особенностей отраслевой, функциональной и территориальной структуры хозяйства России на основе анализа факторов, влияющих на размещение отраслей и отдельных предприятий по территории страны; </w:t>
      </w:r>
    </w:p>
    <w:p w:rsidR="00A903D7" w:rsidRDefault="00A903D7" w:rsidP="00A903D7">
      <w:pPr>
        <w:jc w:val="both"/>
      </w:pPr>
      <w:r>
        <w:rPr>
          <w:sz w:val="24"/>
        </w:rPr>
        <w:t xml:space="preserve">- объяснять и сравнивать особенности природы, населения и хозяйства отдельных регионов России; </w:t>
      </w:r>
    </w:p>
    <w:p w:rsidR="00A903D7" w:rsidRDefault="00A903D7" w:rsidP="00A903D7">
      <w:pPr>
        <w:rPr>
          <w:sz w:val="24"/>
        </w:rPr>
      </w:pPr>
      <w:r>
        <w:rPr>
          <w:sz w:val="24"/>
        </w:rPr>
        <w:lastRenderedPageBreak/>
        <w:t xml:space="preserve">- сравнивать особенности природы, населения и хозяйства отдельных регионов России; </w:t>
      </w:r>
    </w:p>
    <w:p w:rsidR="00A903D7" w:rsidRDefault="00A903D7" w:rsidP="00A903D7">
      <w:pPr>
        <w:jc w:val="both"/>
        <w:rPr>
          <w:sz w:val="24"/>
        </w:rPr>
      </w:pPr>
      <w:r>
        <w:rPr>
          <w:sz w:val="24"/>
        </w:rPr>
        <w:t xml:space="preserve">- 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 </w:t>
      </w:r>
    </w:p>
    <w:p w:rsidR="00A903D7" w:rsidRDefault="00A903D7" w:rsidP="00A903D7">
      <w:r>
        <w:rPr>
          <w:sz w:val="24"/>
        </w:rPr>
        <w:t xml:space="preserve">- описывать погоду своей местности; </w:t>
      </w:r>
    </w:p>
    <w:p w:rsidR="00A903D7" w:rsidRDefault="00A903D7" w:rsidP="00A903D7">
      <w:r>
        <w:rPr>
          <w:sz w:val="24"/>
        </w:rPr>
        <w:t xml:space="preserve">- давать характеристику рельефа своей местности;   </w:t>
      </w:r>
    </w:p>
    <w:p w:rsidR="00A903D7" w:rsidRDefault="00A903D7" w:rsidP="00A903D7">
      <w:pPr>
        <w:jc w:val="both"/>
      </w:pPr>
      <w:r>
        <w:rPr>
          <w:sz w:val="24"/>
        </w:rPr>
        <w:t xml:space="preserve">- приводить примеры современных видов связи, применять современные виды связи для решения учебных и практических задач по географии; </w:t>
      </w:r>
    </w:p>
    <w:p w:rsidR="00A903D7" w:rsidRDefault="00A903D7" w:rsidP="00A903D7">
      <w:pPr>
        <w:rPr>
          <w:sz w:val="24"/>
        </w:rPr>
      </w:pPr>
      <w:r>
        <w:rPr>
          <w:sz w:val="24"/>
        </w:rPr>
        <w:t xml:space="preserve">- оценивать место и роль России в мировом хозяйстве. </w:t>
      </w:r>
    </w:p>
    <w:p w:rsidR="00A903D7" w:rsidRDefault="00A903D7" w:rsidP="00A903D7">
      <w:pPr>
        <w:rPr>
          <w:sz w:val="24"/>
        </w:rPr>
      </w:pPr>
      <w:r>
        <w:rPr>
          <w:sz w:val="24"/>
        </w:rPr>
        <w:t xml:space="preserve">Выпускник 9 класса получит возможность научиться: </w:t>
      </w:r>
    </w:p>
    <w:p w:rsidR="00A903D7" w:rsidRDefault="00A903D7" w:rsidP="00A903D7">
      <w:pPr>
        <w:rPr>
          <w:sz w:val="24"/>
        </w:rPr>
      </w:pPr>
      <w:r>
        <w:rPr>
          <w:sz w:val="24"/>
        </w:rPr>
        <w:t xml:space="preserve">- создавать простейшие географические карты различного содержания; </w:t>
      </w:r>
    </w:p>
    <w:p w:rsidR="00A903D7" w:rsidRDefault="00A903D7" w:rsidP="00A903D7">
      <w:r>
        <w:rPr>
          <w:sz w:val="24"/>
        </w:rPr>
        <w:t xml:space="preserve">- моделировать географические объекты и явления; </w:t>
      </w:r>
    </w:p>
    <w:p w:rsidR="00A903D7" w:rsidRDefault="00A903D7" w:rsidP="00A903D7">
      <w:pPr>
        <w:jc w:val="both"/>
      </w:pPr>
      <w:r>
        <w:rPr>
          <w:sz w:val="24"/>
        </w:rPr>
        <w:t>- работать с записками, отчетами, дневниками путешественников как источниками географической информации;</w:t>
      </w:r>
    </w:p>
    <w:p w:rsidR="00A903D7" w:rsidRDefault="00A903D7" w:rsidP="00A903D7">
      <w:pPr>
        <w:jc w:val="both"/>
      </w:pPr>
      <w:r>
        <w:rPr>
          <w:sz w:val="24"/>
        </w:rPr>
        <w:t xml:space="preserve"> - подготавливать сообщения (презентации) о выдающихся путешественниках, о современных исследованиях Земли; </w:t>
      </w:r>
    </w:p>
    <w:p w:rsidR="00A903D7" w:rsidRDefault="00A903D7" w:rsidP="00A903D7">
      <w:r>
        <w:rPr>
          <w:sz w:val="24"/>
        </w:rPr>
        <w:t xml:space="preserve">- ориентироваться на местности: в мегаполисе и в природе; </w:t>
      </w:r>
    </w:p>
    <w:p w:rsidR="00A903D7" w:rsidRDefault="00A903D7" w:rsidP="00A903D7">
      <w:pPr>
        <w:jc w:val="both"/>
      </w:pPr>
      <w:r>
        <w:rPr>
          <w:sz w:val="24"/>
        </w:rPr>
        <w:t xml:space="preserve">-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 </w:t>
      </w:r>
    </w:p>
    <w:p w:rsidR="00A903D7" w:rsidRDefault="00A903D7" w:rsidP="00A903D7">
      <w:pPr>
        <w:jc w:val="both"/>
      </w:pPr>
      <w:r>
        <w:rPr>
          <w:sz w:val="24"/>
        </w:rPr>
        <w:t xml:space="preserve">- приводить примеры, показывающие роль географической науки в решении социально-экономических и </w:t>
      </w:r>
      <w:proofErr w:type="spellStart"/>
      <w:r>
        <w:rPr>
          <w:sz w:val="24"/>
        </w:rPr>
        <w:t>геоэкологических</w:t>
      </w:r>
      <w:proofErr w:type="spellEnd"/>
      <w:r>
        <w:rPr>
          <w:sz w:val="24"/>
        </w:rPr>
        <w:t xml:space="preserve"> проблем человечества; примеры практического использования географических знаний в различных областях деятельности; </w:t>
      </w:r>
    </w:p>
    <w:p w:rsidR="00A903D7" w:rsidRDefault="00A903D7" w:rsidP="00A903D7">
      <w:pPr>
        <w:jc w:val="both"/>
      </w:pPr>
      <w:r>
        <w:rPr>
          <w:sz w:val="24"/>
        </w:rPr>
        <w:t xml:space="preserve">- воспринимать и критически оценивать информацию географического содержания в научно-популярной литературе и средствах массовой информации; </w:t>
      </w:r>
    </w:p>
    <w:p w:rsidR="00A903D7" w:rsidRDefault="00A903D7" w:rsidP="00A903D7">
      <w:pPr>
        <w:jc w:val="both"/>
      </w:pPr>
      <w:r>
        <w:rPr>
          <w:sz w:val="24"/>
        </w:rPr>
        <w:t xml:space="preserve">- составлять описание природного комплекса; выдвигать гипотезы о связях и закономерностях событий, процессов, объектов, происходящих в географической оболочке; </w:t>
      </w:r>
    </w:p>
    <w:p w:rsidR="00A903D7" w:rsidRDefault="00A903D7" w:rsidP="00A903D7">
      <w:pPr>
        <w:jc w:val="both"/>
      </w:pPr>
      <w:r>
        <w:rPr>
          <w:sz w:val="24"/>
        </w:rPr>
        <w:t xml:space="preserve">- сопоставлять существующие в науке точки зрения о причинах происходящих глобальных изменений климата; </w:t>
      </w:r>
    </w:p>
    <w:p w:rsidR="00A903D7" w:rsidRDefault="00A903D7" w:rsidP="00A903D7">
      <w:pPr>
        <w:jc w:val="both"/>
      </w:pPr>
      <w:r>
        <w:rPr>
          <w:sz w:val="24"/>
        </w:rPr>
        <w:t xml:space="preserve">- оценивать положительные и негативные последствия глобальных изменений климата для отдельных регионов и стран; </w:t>
      </w:r>
    </w:p>
    <w:p w:rsidR="00A903D7" w:rsidRDefault="00A903D7" w:rsidP="00A903D7">
      <w:pPr>
        <w:jc w:val="both"/>
      </w:pPr>
      <w:r>
        <w:rPr>
          <w:sz w:val="24"/>
        </w:rPr>
        <w:t xml:space="preserve">- объяснять закономерности размещения населения и хозяйства отдельных территорий в связи с природными и социально-экономическими факторами; </w:t>
      </w:r>
    </w:p>
    <w:p w:rsidR="00A903D7" w:rsidRDefault="00A903D7" w:rsidP="00A903D7">
      <w:pPr>
        <w:jc w:val="both"/>
      </w:pPr>
      <w:r>
        <w:rPr>
          <w:sz w:val="24"/>
        </w:rPr>
        <w:t xml:space="preserve">- оценивать возможные в будущем изменения географического положения России, обусловленные мировыми </w:t>
      </w:r>
      <w:proofErr w:type="spellStart"/>
      <w:r>
        <w:rPr>
          <w:sz w:val="24"/>
        </w:rPr>
        <w:t>геодемографическими</w:t>
      </w:r>
      <w:proofErr w:type="spellEnd"/>
      <w:r>
        <w:rPr>
          <w:sz w:val="24"/>
        </w:rPr>
        <w:t xml:space="preserve">, геополитическими и геоэкономическими изменениями, а также развитием глобальной коммуникационной системы;  </w:t>
      </w:r>
    </w:p>
    <w:p w:rsidR="00A903D7" w:rsidRDefault="00A903D7" w:rsidP="00A903D7">
      <w:r>
        <w:rPr>
          <w:sz w:val="24"/>
        </w:rPr>
        <w:t xml:space="preserve">- давать оценку и приводить примеры изменения значения границ во времени, оценивать границы с точки зрения их доступности; </w:t>
      </w:r>
    </w:p>
    <w:p w:rsidR="00A903D7" w:rsidRDefault="00A903D7" w:rsidP="00A903D7">
      <w:pPr>
        <w:jc w:val="both"/>
      </w:pPr>
      <w:r>
        <w:rPr>
          <w:sz w:val="24"/>
        </w:rPr>
        <w:t xml:space="preserve">- делать прогнозы трансформации географических систем и комплексов в результате изменения их компонентов; </w:t>
      </w:r>
    </w:p>
    <w:p w:rsidR="00A903D7" w:rsidRDefault="00A903D7" w:rsidP="00A903D7">
      <w:pPr>
        <w:jc w:val="both"/>
      </w:pPr>
      <w:r>
        <w:rPr>
          <w:sz w:val="24"/>
        </w:rPr>
        <w:t xml:space="preserve">- наносить на контурные карты основные формы рельефа; </w:t>
      </w:r>
    </w:p>
    <w:p w:rsidR="00A903D7" w:rsidRDefault="00A903D7" w:rsidP="00A903D7">
      <w:pPr>
        <w:jc w:val="both"/>
      </w:pPr>
      <w:r>
        <w:rPr>
          <w:sz w:val="24"/>
        </w:rPr>
        <w:t xml:space="preserve">- давать характеристику климата своей области; </w:t>
      </w:r>
    </w:p>
    <w:p w:rsidR="00A903D7" w:rsidRDefault="00A903D7" w:rsidP="00A903D7">
      <w:pPr>
        <w:jc w:val="both"/>
      </w:pPr>
      <w:r>
        <w:rPr>
          <w:sz w:val="24"/>
        </w:rPr>
        <w:t xml:space="preserve">- показывать на карте артезианские бассейны и области распространения многолетней мерзлоты; </w:t>
      </w:r>
    </w:p>
    <w:p w:rsidR="00A903D7" w:rsidRDefault="00A903D7" w:rsidP="00A903D7">
      <w:pPr>
        <w:jc w:val="both"/>
      </w:pPr>
      <w:r>
        <w:rPr>
          <w:sz w:val="24"/>
        </w:rPr>
        <w:t xml:space="preserve">- выдвигать и обосновывать на основе статистических данных гипотезы об изменении численности населения России, его половозрастной структуры, развитии человеческого капитала; </w:t>
      </w:r>
    </w:p>
    <w:p w:rsidR="00A903D7" w:rsidRDefault="00A903D7" w:rsidP="00A903D7">
      <w:pPr>
        <w:jc w:val="both"/>
      </w:pPr>
      <w:r>
        <w:rPr>
          <w:sz w:val="24"/>
        </w:rPr>
        <w:t xml:space="preserve">- оценивать ситуацию на рынке труда и ее динамику; </w:t>
      </w:r>
    </w:p>
    <w:p w:rsidR="00A903D7" w:rsidRDefault="00A903D7" w:rsidP="00A903D7">
      <w:pPr>
        <w:jc w:val="both"/>
      </w:pPr>
      <w:r>
        <w:rPr>
          <w:sz w:val="24"/>
        </w:rPr>
        <w:t xml:space="preserve">- объяснять различия в обеспеченности трудовыми ресурсами отдельных регионов России </w:t>
      </w:r>
    </w:p>
    <w:p w:rsidR="00A903D7" w:rsidRDefault="00A903D7" w:rsidP="00A903D7">
      <w:pPr>
        <w:jc w:val="both"/>
      </w:pPr>
      <w:r>
        <w:rPr>
          <w:sz w:val="24"/>
        </w:rPr>
        <w:lastRenderedPageBreak/>
        <w:t xml:space="preserve">- выдвигать и обосновывать на основе </w:t>
      </w:r>
      <w:proofErr w:type="gramStart"/>
      <w:r>
        <w:rPr>
          <w:sz w:val="24"/>
        </w:rPr>
        <w:t>анализа комплекса источников информации гипотезы</w:t>
      </w:r>
      <w:proofErr w:type="gramEnd"/>
      <w:r>
        <w:rPr>
          <w:sz w:val="24"/>
        </w:rPr>
        <w:t xml:space="preserve"> об изменении отраслевой и территориальной структуры хозяйства страны; </w:t>
      </w:r>
    </w:p>
    <w:p w:rsidR="00A903D7" w:rsidRDefault="00A903D7" w:rsidP="00A903D7">
      <w:r>
        <w:rPr>
          <w:sz w:val="24"/>
        </w:rPr>
        <w:t xml:space="preserve">- обосновывать возможные пути </w:t>
      </w:r>
      <w:proofErr w:type="gramStart"/>
      <w:r>
        <w:rPr>
          <w:sz w:val="24"/>
        </w:rPr>
        <w:t>решения проблем развития хозяйства России</w:t>
      </w:r>
      <w:proofErr w:type="gramEnd"/>
      <w:r>
        <w:rPr>
          <w:sz w:val="24"/>
        </w:rPr>
        <w:t xml:space="preserve">; </w:t>
      </w:r>
    </w:p>
    <w:p w:rsidR="00A903D7" w:rsidRDefault="00A903D7" w:rsidP="00A903D7">
      <w:pPr>
        <w:jc w:val="both"/>
        <w:rPr>
          <w:sz w:val="24"/>
        </w:rPr>
      </w:pPr>
      <w:r>
        <w:rPr>
          <w:sz w:val="24"/>
        </w:rPr>
        <w:t xml:space="preserve">- выбирать критерии для сравнения, сопоставления, места страны в мировой экономике; </w:t>
      </w:r>
    </w:p>
    <w:p w:rsidR="00A903D7" w:rsidRDefault="00A903D7" w:rsidP="00A903D7">
      <w:pPr>
        <w:jc w:val="both"/>
        <w:rPr>
          <w:sz w:val="24"/>
        </w:rPr>
      </w:pPr>
      <w:r>
        <w:rPr>
          <w:sz w:val="24"/>
        </w:rPr>
        <w:t xml:space="preserve">- объяснять возможности России в решении современных глобальных проблем человечества; </w:t>
      </w:r>
    </w:p>
    <w:p w:rsidR="00A903D7" w:rsidRDefault="00A903D7" w:rsidP="00A903D7">
      <w:r>
        <w:rPr>
          <w:sz w:val="24"/>
        </w:rPr>
        <w:t>- оценивать социально-экономическое положение и перспективы развития России.</w:t>
      </w:r>
    </w:p>
    <w:p w:rsidR="00A903D7" w:rsidRPr="00983F71" w:rsidRDefault="00A903D7" w:rsidP="00A903D7"/>
    <w:p w:rsidR="00A903D7" w:rsidRDefault="00A903D7" w:rsidP="00A903D7">
      <w:pPr>
        <w:spacing w:after="200" w:line="276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Содержание курса</w:t>
      </w:r>
    </w:p>
    <w:p w:rsidR="00A903D7" w:rsidRDefault="00A903D7" w:rsidP="00A903D7">
      <w:pPr>
        <w:spacing w:after="200" w:line="276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68 часов (2 часа в неделю)</w:t>
      </w:r>
    </w:p>
    <w:p w:rsidR="00A903D7" w:rsidRDefault="00A903D7" w:rsidP="00A903D7">
      <w:pPr>
        <w:spacing w:after="200" w:line="276" w:lineRule="auto"/>
        <w:rPr>
          <w:rFonts w:eastAsia="Calibri"/>
          <w:b/>
          <w:sz w:val="24"/>
          <w:szCs w:val="24"/>
          <w:u w:val="single"/>
        </w:rPr>
      </w:pPr>
      <w:r w:rsidRPr="00405684">
        <w:rPr>
          <w:rFonts w:eastAsia="Calibri"/>
          <w:b/>
          <w:sz w:val="24"/>
          <w:szCs w:val="24"/>
          <w:u w:val="single"/>
        </w:rPr>
        <w:t>Раздел 1. Хозяйство России</w:t>
      </w:r>
      <w:r>
        <w:rPr>
          <w:rFonts w:eastAsia="Calibri"/>
          <w:b/>
          <w:sz w:val="24"/>
          <w:szCs w:val="24"/>
          <w:u w:val="single"/>
        </w:rPr>
        <w:t xml:space="preserve"> (22 ч.)</w:t>
      </w:r>
      <w:r w:rsidRPr="00405684">
        <w:rPr>
          <w:rFonts w:eastAsia="Calibri"/>
          <w:b/>
          <w:sz w:val="24"/>
          <w:szCs w:val="24"/>
          <w:u w:val="single"/>
        </w:rPr>
        <w:t>.</w:t>
      </w:r>
    </w:p>
    <w:p w:rsidR="00A903D7" w:rsidRDefault="00A903D7" w:rsidP="00A903D7">
      <w:pPr>
        <w:spacing w:after="200"/>
        <w:ind w:firstLine="708"/>
        <w:jc w:val="both"/>
        <w:rPr>
          <w:color w:val="000000"/>
          <w:sz w:val="24"/>
        </w:rPr>
      </w:pPr>
      <w:r w:rsidRPr="00FE1044">
        <w:rPr>
          <w:rFonts w:eastAsia="Calibri"/>
          <w:sz w:val="24"/>
          <w:szCs w:val="24"/>
        </w:rPr>
        <w:t>Развитие хозяйства.</w:t>
      </w:r>
      <w:r w:rsidRPr="00432F6E">
        <w:rPr>
          <w:color w:val="000000"/>
          <w:sz w:val="24"/>
          <w:highlight w:val="white"/>
        </w:rPr>
        <w:t xml:space="preserve"> </w:t>
      </w:r>
      <w:r>
        <w:rPr>
          <w:color w:val="000000"/>
          <w:sz w:val="24"/>
          <w:highlight w:val="white"/>
        </w:rPr>
        <w:t>Понятия: индекс человеческого развития (ИЧР), отрасль, отрасли хозяйства, территориальная структура хозяйства, секторы экономики, факторы размещения производства</w:t>
      </w:r>
      <w:r>
        <w:rPr>
          <w:color w:val="000000"/>
          <w:sz w:val="24"/>
        </w:rPr>
        <w:t>, цикл Кондратьева.</w:t>
      </w:r>
    </w:p>
    <w:p w:rsidR="00A903D7" w:rsidRDefault="00A903D7" w:rsidP="00A903D7">
      <w:pPr>
        <w:spacing w:after="200"/>
        <w:jc w:val="both"/>
        <w:rPr>
          <w:color w:val="000000"/>
          <w:sz w:val="24"/>
        </w:rPr>
      </w:pPr>
      <w:r w:rsidRPr="00FE1044">
        <w:rPr>
          <w:color w:val="000000"/>
          <w:sz w:val="24"/>
        </w:rPr>
        <w:t>Особенности экономики России.</w:t>
      </w:r>
      <w:r>
        <w:rPr>
          <w:color w:val="000000"/>
          <w:sz w:val="24"/>
        </w:rPr>
        <w:t xml:space="preserve"> Уровень экономического развития стран: развитые страны, развивающиеся страны. Россия – страна с переходной экономикой. Роль исторического фактора в развитии хозяйства России. Развитие экономики России сегодня.</w:t>
      </w:r>
    </w:p>
    <w:p w:rsidR="00A903D7" w:rsidRDefault="00A903D7" w:rsidP="00A903D7">
      <w:pPr>
        <w:spacing w:after="200"/>
        <w:rPr>
          <w:color w:val="000000"/>
          <w:sz w:val="24"/>
        </w:rPr>
      </w:pPr>
      <w:r w:rsidRPr="003F33B6">
        <w:rPr>
          <w:b/>
          <w:color w:val="000000"/>
          <w:sz w:val="24"/>
        </w:rPr>
        <w:t>Топливно-энергетический комплекс.</w:t>
      </w:r>
      <w:r>
        <w:rPr>
          <w:b/>
          <w:color w:val="000000"/>
          <w:sz w:val="24"/>
        </w:rPr>
        <w:t xml:space="preserve"> </w:t>
      </w:r>
      <w:r w:rsidRPr="008E0F17">
        <w:rPr>
          <w:color w:val="000000"/>
          <w:sz w:val="24"/>
        </w:rPr>
        <w:t>Состав топливно-энергетического комплекса (топливная промышленность, электроэнергетика)</w:t>
      </w:r>
      <w:r>
        <w:rPr>
          <w:color w:val="000000"/>
          <w:sz w:val="24"/>
        </w:rPr>
        <w:t xml:space="preserve">. Отрасли топливной промышленности: угольная, нефтяная, газовая, торфяная, сланцевая, урановая. Понятие о топливно-энергетическом балансе.                                                                                                                                     </w:t>
      </w:r>
      <w:r w:rsidRPr="005B055D">
        <w:rPr>
          <w:b/>
          <w:color w:val="000000"/>
          <w:sz w:val="24"/>
        </w:rPr>
        <w:t xml:space="preserve">Угольная промышленность. </w:t>
      </w:r>
      <w:r>
        <w:rPr>
          <w:color w:val="000000"/>
          <w:sz w:val="24"/>
        </w:rPr>
        <w:t xml:space="preserve">Факторы размещения отрасли. Главные угольные бассейны страны: </w:t>
      </w:r>
      <w:proofErr w:type="gramStart"/>
      <w:r>
        <w:rPr>
          <w:color w:val="000000"/>
          <w:sz w:val="24"/>
        </w:rPr>
        <w:t xml:space="preserve">Кузнецкий (Кузбасс), Канско-Ачинский, Печорский, Тунгусский, Ленский, Южно-Якутский, Иркутский (Черемховский), Донецкий, Зырянский, </w:t>
      </w:r>
      <w:proofErr w:type="spellStart"/>
      <w:r>
        <w:rPr>
          <w:color w:val="000000"/>
          <w:sz w:val="24"/>
        </w:rPr>
        <w:t>Нижнезейский</w:t>
      </w:r>
      <w:proofErr w:type="spellEnd"/>
      <w:r>
        <w:rPr>
          <w:color w:val="000000"/>
          <w:sz w:val="24"/>
        </w:rPr>
        <w:t>.</w:t>
      </w:r>
      <w:proofErr w:type="gramEnd"/>
      <w:r w:rsidRPr="007D7294">
        <w:rPr>
          <w:b/>
          <w:color w:val="000000"/>
          <w:sz w:val="24"/>
        </w:rPr>
        <w:t xml:space="preserve"> </w:t>
      </w:r>
      <w:r>
        <w:rPr>
          <w:b/>
          <w:color w:val="000000"/>
          <w:sz w:val="24"/>
        </w:rPr>
        <w:t xml:space="preserve"> </w:t>
      </w:r>
      <w:r w:rsidRPr="005B055D">
        <w:rPr>
          <w:color w:val="000000"/>
          <w:sz w:val="24"/>
        </w:rPr>
        <w:t>Перспективы развития угольной промышленности.</w:t>
      </w:r>
    </w:p>
    <w:p w:rsidR="00A903D7" w:rsidRDefault="00A903D7" w:rsidP="00A903D7">
      <w:pPr>
        <w:spacing w:after="200"/>
        <w:jc w:val="both"/>
        <w:rPr>
          <w:color w:val="000000"/>
          <w:sz w:val="24"/>
        </w:rPr>
      </w:pPr>
      <w:r w:rsidRPr="005B055D">
        <w:rPr>
          <w:b/>
          <w:color w:val="000000"/>
          <w:sz w:val="24"/>
        </w:rPr>
        <w:t xml:space="preserve">Нефтяная промышленность. </w:t>
      </w:r>
      <w:r>
        <w:rPr>
          <w:color w:val="000000"/>
          <w:sz w:val="24"/>
        </w:rPr>
        <w:t xml:space="preserve">Место нефти в современном мире. Особенности нефтяной промышленности в России. Главные районы нефтедобычи страны (Западная Сибирь, Волго-Уральский район, Восточная Сибирь). Основные районы нефтепереработки страны. Крупнейшие нефтепроводы и их направления. </w:t>
      </w:r>
    </w:p>
    <w:p w:rsidR="00A903D7" w:rsidRDefault="00A903D7" w:rsidP="00A903D7">
      <w:pPr>
        <w:spacing w:after="200"/>
        <w:jc w:val="both"/>
        <w:rPr>
          <w:color w:val="000000"/>
          <w:sz w:val="24"/>
        </w:rPr>
      </w:pPr>
      <w:r>
        <w:rPr>
          <w:b/>
          <w:color w:val="000000"/>
          <w:sz w:val="24"/>
        </w:rPr>
        <w:t xml:space="preserve">Газовая промышленность. </w:t>
      </w:r>
      <w:r>
        <w:rPr>
          <w:color w:val="000000"/>
          <w:sz w:val="24"/>
        </w:rPr>
        <w:t>Преимущества природного газа. Особенности газовой промышленности в России. Крупнейшие месторождения газа. Важнейшие центры переработки газа. Газопроводы и их направления. Перспективы газовой промышленности в России.</w:t>
      </w:r>
    </w:p>
    <w:p w:rsidR="00A903D7" w:rsidRPr="008E0F17" w:rsidRDefault="00A903D7" w:rsidP="00A903D7">
      <w:pPr>
        <w:spacing w:after="200"/>
        <w:jc w:val="both"/>
        <w:rPr>
          <w:color w:val="000000"/>
          <w:sz w:val="24"/>
        </w:rPr>
      </w:pPr>
      <w:r w:rsidRPr="008E0F17">
        <w:rPr>
          <w:b/>
          <w:color w:val="000000"/>
          <w:sz w:val="24"/>
        </w:rPr>
        <w:t>Электроэнергетика</w:t>
      </w:r>
      <w:r>
        <w:rPr>
          <w:b/>
          <w:color w:val="000000"/>
          <w:sz w:val="24"/>
        </w:rPr>
        <w:t xml:space="preserve">. </w:t>
      </w:r>
      <w:r>
        <w:rPr>
          <w:color w:val="000000"/>
          <w:sz w:val="24"/>
        </w:rPr>
        <w:t>Электроэнергетика – фундамент всей экономики страны. Выработка электроэнергии по странам мира, место России. Типы электростанций (ГЭС, ТЭС, АЭС, ГТЭС, приливные, ветровые, солнечные). Размещение электростанций. Перспективы энергопотребления в России.</w:t>
      </w:r>
    </w:p>
    <w:p w:rsidR="00A903D7" w:rsidRDefault="00A903D7" w:rsidP="00A903D7">
      <w:pPr>
        <w:spacing w:after="200"/>
        <w:jc w:val="both"/>
        <w:rPr>
          <w:color w:val="000000"/>
          <w:sz w:val="24"/>
        </w:rPr>
      </w:pPr>
      <w:r>
        <w:rPr>
          <w:b/>
          <w:color w:val="000000"/>
          <w:sz w:val="24"/>
        </w:rPr>
        <w:t xml:space="preserve">Металлургический комплекс. </w:t>
      </w:r>
      <w:r w:rsidRPr="00944497">
        <w:rPr>
          <w:color w:val="000000"/>
          <w:sz w:val="24"/>
        </w:rPr>
        <w:t>Металлургич</w:t>
      </w:r>
      <w:r>
        <w:rPr>
          <w:color w:val="000000"/>
          <w:sz w:val="24"/>
        </w:rPr>
        <w:t>еский комплекс  - один из базовых отраслей</w:t>
      </w:r>
      <w:r w:rsidRPr="00944497">
        <w:rPr>
          <w:color w:val="000000"/>
          <w:sz w:val="24"/>
        </w:rPr>
        <w:t xml:space="preserve"> промышленности.</w:t>
      </w:r>
      <w:r>
        <w:rPr>
          <w:b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Состав металлургического комплекса (черная металлургия, цветная металлургия). Особенности металлургического комплекса. </w:t>
      </w:r>
    </w:p>
    <w:p w:rsidR="00A903D7" w:rsidRDefault="00A903D7" w:rsidP="00A903D7">
      <w:pPr>
        <w:spacing w:after="200"/>
        <w:jc w:val="both"/>
        <w:rPr>
          <w:color w:val="000000"/>
          <w:sz w:val="24"/>
        </w:rPr>
      </w:pPr>
      <w:r w:rsidRPr="00944497">
        <w:rPr>
          <w:b/>
          <w:color w:val="000000"/>
          <w:sz w:val="24"/>
        </w:rPr>
        <w:lastRenderedPageBreak/>
        <w:t xml:space="preserve">Черная металлургия. </w:t>
      </w:r>
      <w:r w:rsidRPr="00EC0433">
        <w:rPr>
          <w:color w:val="000000"/>
          <w:sz w:val="24"/>
        </w:rPr>
        <w:t>Стадии металлургического производства</w:t>
      </w:r>
      <w:r w:rsidRPr="00944497">
        <w:rPr>
          <w:b/>
          <w:color w:val="000000"/>
          <w:sz w:val="24"/>
        </w:rPr>
        <w:t xml:space="preserve"> </w:t>
      </w:r>
      <w:r w:rsidRPr="00EC0433">
        <w:rPr>
          <w:color w:val="000000"/>
          <w:sz w:val="24"/>
        </w:rPr>
        <w:t>(</w:t>
      </w:r>
      <w:r>
        <w:rPr>
          <w:color w:val="000000"/>
          <w:sz w:val="24"/>
        </w:rPr>
        <w:t>добыча, обогащение руды, получение первичного металла – чугуна, выплавка стали и сплавов, производство проката</w:t>
      </w:r>
      <w:r w:rsidRPr="00EC0433">
        <w:rPr>
          <w:color w:val="000000"/>
          <w:sz w:val="24"/>
        </w:rPr>
        <w:t>)</w:t>
      </w:r>
      <w:r>
        <w:rPr>
          <w:color w:val="000000"/>
          <w:sz w:val="24"/>
        </w:rPr>
        <w:t xml:space="preserve">. Типы металлургических предприятий: комбинат, </w:t>
      </w:r>
      <w:proofErr w:type="spellStart"/>
      <w:r>
        <w:rPr>
          <w:color w:val="000000"/>
          <w:sz w:val="24"/>
        </w:rPr>
        <w:t>передельная</w:t>
      </w:r>
      <w:proofErr w:type="spellEnd"/>
      <w:r>
        <w:rPr>
          <w:color w:val="000000"/>
          <w:sz w:val="24"/>
        </w:rPr>
        <w:t xml:space="preserve"> металлургия, производство ферросплавов, малая металлургия, </w:t>
      </w:r>
      <w:proofErr w:type="spellStart"/>
      <w:r>
        <w:rPr>
          <w:color w:val="000000"/>
          <w:sz w:val="24"/>
        </w:rPr>
        <w:t>бездоменная</w:t>
      </w:r>
      <w:proofErr w:type="spellEnd"/>
      <w:r>
        <w:rPr>
          <w:color w:val="000000"/>
          <w:sz w:val="24"/>
        </w:rPr>
        <w:t xml:space="preserve"> металлургия. Особенности размещения черной металлургии в России. Крупные районы металлургического производства.</w:t>
      </w:r>
    </w:p>
    <w:p w:rsidR="00A903D7" w:rsidRPr="00344EC3" w:rsidRDefault="00A903D7" w:rsidP="00A903D7">
      <w:pPr>
        <w:spacing w:after="200"/>
        <w:jc w:val="both"/>
        <w:rPr>
          <w:color w:val="000000"/>
          <w:sz w:val="24"/>
        </w:rPr>
      </w:pPr>
      <w:r w:rsidRPr="00344EC3">
        <w:rPr>
          <w:b/>
          <w:color w:val="000000"/>
          <w:sz w:val="24"/>
        </w:rPr>
        <w:t xml:space="preserve">Цветная металлургия. </w:t>
      </w:r>
      <w:r>
        <w:rPr>
          <w:color w:val="000000"/>
          <w:sz w:val="24"/>
        </w:rPr>
        <w:t>Особенности размещения предприятий цветной металлургии. Районы добычи и производства: никель-кобальтовых</w:t>
      </w:r>
      <w:proofErr w:type="gramStart"/>
      <w:r>
        <w:rPr>
          <w:color w:val="000000"/>
          <w:sz w:val="24"/>
        </w:rPr>
        <w:t xml:space="preserve"> ,</w:t>
      </w:r>
      <w:proofErr w:type="gramEnd"/>
      <w:r>
        <w:rPr>
          <w:color w:val="000000"/>
          <w:sz w:val="24"/>
        </w:rPr>
        <w:t xml:space="preserve"> алюминиевых, медных, свинцово-цинковых руд.</w:t>
      </w:r>
    </w:p>
    <w:p w:rsidR="00A903D7" w:rsidRPr="00234372" w:rsidRDefault="00A903D7" w:rsidP="00A903D7">
      <w:pPr>
        <w:spacing w:after="200"/>
        <w:jc w:val="both"/>
        <w:rPr>
          <w:rStyle w:val="c4"/>
          <w:rFonts w:eastAsia="Arial"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</w:rPr>
        <w:t xml:space="preserve">Машиностроение. </w:t>
      </w:r>
      <w:r>
        <w:rPr>
          <w:rStyle w:val="c44"/>
          <w:rFonts w:eastAsia="Arial"/>
          <w:color w:val="000000"/>
          <w:sz w:val="22"/>
          <w:shd w:val="clear" w:color="auto" w:fill="FFFFFF"/>
        </w:rPr>
        <w:t>Состав, место и значение в хозяйстве.</w:t>
      </w:r>
      <w:r>
        <w:rPr>
          <w:rStyle w:val="c16"/>
          <w:rFonts w:eastAsia="Arial"/>
          <w:b/>
          <w:bCs/>
          <w:i/>
          <w:iCs/>
          <w:color w:val="000000"/>
          <w:sz w:val="22"/>
          <w:shd w:val="clear" w:color="auto" w:fill="FFFFFF"/>
        </w:rPr>
        <w:t> </w:t>
      </w:r>
      <w:r>
        <w:rPr>
          <w:rStyle w:val="c4"/>
          <w:rFonts w:eastAsia="Arial"/>
          <w:color w:val="000000"/>
          <w:sz w:val="22"/>
          <w:shd w:val="clear" w:color="auto" w:fill="FFFFFF"/>
        </w:rPr>
        <w:t xml:space="preserve">Факторы размещения машиностроительных </w:t>
      </w:r>
      <w:r w:rsidRPr="00234372">
        <w:rPr>
          <w:rStyle w:val="c4"/>
          <w:rFonts w:eastAsia="Arial"/>
          <w:color w:val="000000"/>
          <w:sz w:val="24"/>
          <w:szCs w:val="24"/>
          <w:shd w:val="clear" w:color="auto" w:fill="FFFFFF"/>
        </w:rPr>
        <w:t xml:space="preserve">предприятий. </w:t>
      </w:r>
      <w:proofErr w:type="gramStart"/>
      <w:r w:rsidRPr="00234372">
        <w:rPr>
          <w:rStyle w:val="c4"/>
          <w:rFonts w:eastAsia="Arial"/>
          <w:color w:val="000000"/>
          <w:sz w:val="24"/>
          <w:szCs w:val="24"/>
          <w:shd w:val="clear" w:color="auto" w:fill="FFFFFF"/>
        </w:rPr>
        <w:t>Гео графия</w:t>
      </w:r>
      <w:proofErr w:type="gramEnd"/>
      <w:r w:rsidRPr="00234372">
        <w:rPr>
          <w:rStyle w:val="c4"/>
          <w:rFonts w:eastAsia="Arial"/>
          <w:color w:val="000000"/>
          <w:sz w:val="24"/>
          <w:szCs w:val="24"/>
          <w:shd w:val="clear" w:color="auto" w:fill="FFFFFF"/>
        </w:rPr>
        <w:t xml:space="preserve"> важнейших отраслей: основные районы и центры. Машиностроение и охрана окружающей среды. Определение главных районов размещения отраслей трудоёмкого и металлоёмкого машиностроения по картам</w:t>
      </w:r>
    </w:p>
    <w:p w:rsidR="00A903D7" w:rsidRPr="00234372" w:rsidRDefault="00A903D7" w:rsidP="00A903D7">
      <w:pPr>
        <w:pStyle w:val="c5"/>
        <w:jc w:val="both"/>
        <w:rPr>
          <w:color w:val="000000"/>
          <w:bdr w:val="none" w:sz="0" w:space="0" w:color="auto" w:frame="1"/>
        </w:rPr>
      </w:pPr>
      <w:r w:rsidRPr="00234372">
        <w:rPr>
          <w:b/>
          <w:color w:val="000000"/>
          <w:bdr w:val="none" w:sz="0" w:space="0" w:color="auto" w:frame="1"/>
        </w:rPr>
        <w:t>Химическая  промышленность</w:t>
      </w:r>
      <w:r w:rsidRPr="00234372">
        <w:rPr>
          <w:color w:val="000000"/>
          <w:bdr w:val="none" w:sz="0" w:space="0" w:color="auto" w:frame="1"/>
        </w:rPr>
        <w:t>.  Состав, место и значение в хозяйстве. Факторы размещения предприятий. География важнейших отраслей: основные районы и химические комплексы. Химическая промышленность и охрана окружающей среды</w:t>
      </w:r>
    </w:p>
    <w:p w:rsidR="00A903D7" w:rsidRPr="00234372" w:rsidRDefault="00A903D7" w:rsidP="00A903D7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textAlignment w:val="baseline"/>
        <w:rPr>
          <w:color w:val="000000"/>
          <w:sz w:val="24"/>
          <w:szCs w:val="24"/>
          <w:bdr w:val="none" w:sz="0" w:space="0" w:color="auto" w:frame="1"/>
        </w:rPr>
      </w:pPr>
      <w:r w:rsidRPr="00234372">
        <w:rPr>
          <w:b/>
          <w:color w:val="000000"/>
          <w:sz w:val="24"/>
          <w:szCs w:val="24"/>
          <w:bdr w:val="none" w:sz="0" w:space="0" w:color="auto" w:frame="1"/>
        </w:rPr>
        <w:t>Лесная  промышленность</w:t>
      </w:r>
      <w:r w:rsidRPr="00234372">
        <w:rPr>
          <w:color w:val="000000"/>
          <w:sz w:val="24"/>
          <w:szCs w:val="24"/>
          <w:bdr w:val="none" w:sz="0" w:space="0" w:color="auto" w:frame="1"/>
        </w:rPr>
        <w:t>.  Состав, место и значение в хозяйстве. Факторы размещения предприятий. География важнейших отраслей: основные районы и лесоперерабатывающие комплексы. Лесная промышленность и охрана окружающей среды.</w:t>
      </w:r>
    </w:p>
    <w:p w:rsidR="00A903D7" w:rsidRPr="00234372" w:rsidRDefault="00A903D7" w:rsidP="00A903D7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textAlignment w:val="baseline"/>
        <w:rPr>
          <w:color w:val="000000"/>
          <w:sz w:val="24"/>
          <w:szCs w:val="24"/>
          <w:bdr w:val="none" w:sz="0" w:space="0" w:color="auto" w:frame="1"/>
        </w:rPr>
      </w:pPr>
    </w:p>
    <w:p w:rsidR="00A903D7" w:rsidRPr="00234372" w:rsidRDefault="00A903D7" w:rsidP="00A903D7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textAlignment w:val="baseline"/>
        <w:rPr>
          <w:b/>
          <w:color w:val="000000"/>
          <w:sz w:val="24"/>
          <w:szCs w:val="24"/>
        </w:rPr>
      </w:pPr>
      <w:r w:rsidRPr="00234372">
        <w:rPr>
          <w:b/>
          <w:color w:val="000000"/>
          <w:sz w:val="24"/>
          <w:szCs w:val="24"/>
          <w:shd w:val="clear" w:color="auto" w:fill="FFFFFF"/>
        </w:rPr>
        <w:t>Сельское хозяйство</w:t>
      </w:r>
      <w:r w:rsidRPr="00234372">
        <w:rPr>
          <w:color w:val="000000"/>
          <w:sz w:val="24"/>
          <w:szCs w:val="24"/>
          <w:shd w:val="clear" w:color="auto" w:fill="FFFFFF"/>
        </w:rPr>
        <w:t xml:space="preserve">. Состав, место и значение в хозяйстве, отличия от других отраслей хозяйства. Земельные ресурсы и сельскохозяйственные угодья, их структура. Земледелие и животноводство: география основных отраслей. Определение по картам и </w:t>
      </w:r>
      <w:proofErr w:type="spellStart"/>
      <w:r w:rsidRPr="00234372">
        <w:rPr>
          <w:color w:val="000000"/>
          <w:sz w:val="24"/>
          <w:szCs w:val="24"/>
          <w:shd w:val="clear" w:color="auto" w:fill="FFFFFF"/>
        </w:rPr>
        <w:t>эколого</w:t>
      </w:r>
      <w:proofErr w:type="spellEnd"/>
      <w:r w:rsidRPr="00234372">
        <w:rPr>
          <w:color w:val="000000"/>
          <w:sz w:val="24"/>
          <w:szCs w:val="24"/>
          <w:shd w:val="clear" w:color="auto" w:fill="FFFFFF"/>
        </w:rPr>
        <w:t xml:space="preserve"> климатическим показателям основных районов выращивания зерновых и технических культур, главных районов животноводства.</w:t>
      </w:r>
    </w:p>
    <w:p w:rsidR="00A903D7" w:rsidRDefault="00A903D7" w:rsidP="00A903D7">
      <w:pPr>
        <w:spacing w:after="200"/>
        <w:jc w:val="both"/>
        <w:rPr>
          <w:b/>
          <w:bCs/>
          <w:iCs/>
          <w:color w:val="000000"/>
          <w:sz w:val="24"/>
        </w:rPr>
      </w:pPr>
    </w:p>
    <w:p w:rsidR="00A903D7" w:rsidRDefault="00A903D7" w:rsidP="00A903D7">
      <w:pPr>
        <w:spacing w:after="200"/>
        <w:jc w:val="both"/>
        <w:rPr>
          <w:color w:val="000000"/>
          <w:sz w:val="24"/>
        </w:rPr>
      </w:pPr>
      <w:r w:rsidRPr="0006512C">
        <w:rPr>
          <w:b/>
          <w:bCs/>
          <w:iCs/>
          <w:color w:val="000000"/>
          <w:sz w:val="24"/>
        </w:rPr>
        <w:t>Сфера услуг (инфраструктурный комплекс).</w:t>
      </w:r>
      <w:r w:rsidRPr="0006512C">
        <w:rPr>
          <w:b/>
          <w:bCs/>
          <w:i/>
          <w:iCs/>
          <w:color w:val="000000"/>
          <w:sz w:val="24"/>
        </w:rPr>
        <w:t> </w:t>
      </w:r>
      <w:r w:rsidRPr="0006512C">
        <w:rPr>
          <w:color w:val="000000"/>
          <w:sz w:val="24"/>
        </w:rPr>
        <w:t>Состав,</w:t>
      </w:r>
      <w:r w:rsidRPr="0006512C">
        <w:rPr>
          <w:b/>
          <w:bCs/>
          <w:i/>
          <w:iCs/>
          <w:color w:val="000000"/>
          <w:sz w:val="24"/>
        </w:rPr>
        <w:t> </w:t>
      </w:r>
      <w:r w:rsidRPr="0006512C">
        <w:rPr>
          <w:color w:val="000000"/>
          <w:sz w:val="24"/>
        </w:rPr>
        <w:t>место и значение в хозяйстве. Транспорт и связь. Состав, место</w:t>
      </w:r>
      <w:r>
        <w:rPr>
          <w:color w:val="000000"/>
          <w:sz w:val="24"/>
        </w:rPr>
        <w:t xml:space="preserve">, </w:t>
      </w:r>
      <w:r w:rsidRPr="0006512C">
        <w:rPr>
          <w:color w:val="000000"/>
          <w:sz w:val="24"/>
        </w:rPr>
        <w:t>значение в хозяйстве. География отдельных видов транспорта</w:t>
      </w:r>
      <w:r>
        <w:rPr>
          <w:color w:val="000000"/>
          <w:sz w:val="24"/>
        </w:rPr>
        <w:t xml:space="preserve"> и </w:t>
      </w:r>
      <w:r w:rsidRPr="0006512C">
        <w:rPr>
          <w:color w:val="000000"/>
          <w:sz w:val="24"/>
        </w:rPr>
        <w:t xml:space="preserve">связи: основные транспортные пути и линии связи, </w:t>
      </w:r>
      <w:proofErr w:type="gramStart"/>
      <w:r w:rsidRPr="0006512C">
        <w:rPr>
          <w:color w:val="000000"/>
          <w:sz w:val="24"/>
        </w:rPr>
        <w:t xml:space="preserve">крупней </w:t>
      </w:r>
      <w:proofErr w:type="spellStart"/>
      <w:r w:rsidRPr="0006512C">
        <w:rPr>
          <w:color w:val="000000"/>
          <w:sz w:val="24"/>
        </w:rPr>
        <w:t>шие</w:t>
      </w:r>
      <w:proofErr w:type="spellEnd"/>
      <w:proofErr w:type="gramEnd"/>
      <w:r w:rsidRPr="0006512C">
        <w:rPr>
          <w:color w:val="000000"/>
          <w:sz w:val="24"/>
        </w:rPr>
        <w:t xml:space="preserve"> транспортные узлы. Тр</w:t>
      </w:r>
      <w:r>
        <w:rPr>
          <w:color w:val="000000"/>
          <w:sz w:val="24"/>
        </w:rPr>
        <w:t>анспорт и охрана окружающей сре</w:t>
      </w:r>
      <w:r w:rsidRPr="0006512C">
        <w:rPr>
          <w:color w:val="000000"/>
          <w:sz w:val="24"/>
        </w:rPr>
        <w:t>ды. География науки. Состав, м</w:t>
      </w:r>
      <w:r>
        <w:rPr>
          <w:color w:val="000000"/>
          <w:sz w:val="24"/>
        </w:rPr>
        <w:t>есто и значение в хозяйстве, ос</w:t>
      </w:r>
      <w:r w:rsidRPr="0006512C">
        <w:rPr>
          <w:color w:val="000000"/>
          <w:sz w:val="24"/>
        </w:rPr>
        <w:t>новные районы, центры, города науки. Социальная сфера: географические различия в уровне развития и качестве жизни населения.</w:t>
      </w:r>
    </w:p>
    <w:p w:rsidR="00A903D7" w:rsidRDefault="00A903D7" w:rsidP="00A903D7">
      <w:pPr>
        <w:spacing w:after="200"/>
        <w:rPr>
          <w:i/>
          <w:sz w:val="24"/>
          <w:szCs w:val="24"/>
        </w:rPr>
      </w:pPr>
      <w:r w:rsidRPr="00FC667D">
        <w:rPr>
          <w:i/>
          <w:sz w:val="24"/>
          <w:szCs w:val="24"/>
        </w:rPr>
        <w:t>Практическая работа 1 - Учимся с «Полярной звездой» - проект «Что мы оставим потомкам».</w:t>
      </w:r>
    </w:p>
    <w:p w:rsidR="00A903D7" w:rsidRDefault="00A903D7" w:rsidP="00A903D7">
      <w:pPr>
        <w:spacing w:after="200"/>
        <w:rPr>
          <w:i/>
          <w:sz w:val="24"/>
          <w:szCs w:val="24"/>
        </w:rPr>
      </w:pPr>
      <w:r w:rsidRPr="0096327C">
        <w:rPr>
          <w:i/>
          <w:sz w:val="24"/>
          <w:szCs w:val="24"/>
        </w:rPr>
        <w:t>Практическая работа 2 – учимся с «Полярной звездой»</w:t>
      </w:r>
      <w:r>
        <w:rPr>
          <w:i/>
          <w:sz w:val="24"/>
          <w:szCs w:val="24"/>
        </w:rPr>
        <w:t xml:space="preserve"> </w:t>
      </w:r>
      <w:r w:rsidRPr="0096327C">
        <w:rPr>
          <w:i/>
          <w:sz w:val="24"/>
          <w:szCs w:val="24"/>
        </w:rPr>
        <w:t xml:space="preserve"> – работа с источниками информации (АПК и его проблемы).</w:t>
      </w:r>
      <w:r w:rsidRPr="00754184">
        <w:rPr>
          <w:i/>
          <w:sz w:val="24"/>
          <w:szCs w:val="24"/>
        </w:rPr>
        <w:t xml:space="preserve"> </w:t>
      </w:r>
    </w:p>
    <w:p w:rsidR="00A903D7" w:rsidRPr="00F627E1" w:rsidRDefault="00A903D7" w:rsidP="00A903D7">
      <w:pPr>
        <w:spacing w:after="200"/>
        <w:rPr>
          <w:i/>
          <w:sz w:val="24"/>
          <w:szCs w:val="24"/>
        </w:rPr>
      </w:pPr>
      <w:r w:rsidRPr="0096327C">
        <w:rPr>
          <w:i/>
          <w:sz w:val="24"/>
          <w:szCs w:val="24"/>
        </w:rPr>
        <w:t>Практическая работа 3 – учимся с «Полярной звездой» - изучаем сферу услуг своего района</w:t>
      </w:r>
      <w:r>
        <w:rPr>
          <w:i/>
          <w:sz w:val="24"/>
          <w:szCs w:val="24"/>
        </w:rPr>
        <w:t>.</w:t>
      </w:r>
    </w:p>
    <w:p w:rsidR="00A903D7" w:rsidRPr="00F627E1" w:rsidRDefault="00A903D7" w:rsidP="00A903D7">
      <w:pPr>
        <w:pStyle w:val="a4"/>
        <w:rPr>
          <w:rFonts w:ascii="Times New Roman" w:hAnsi="Times New Roman"/>
          <w:b/>
          <w:bCs/>
          <w:sz w:val="24"/>
          <w:u w:val="single"/>
        </w:rPr>
      </w:pPr>
      <w:r>
        <w:rPr>
          <w:b/>
          <w:bCs/>
          <w:sz w:val="28"/>
        </w:rPr>
        <w:t xml:space="preserve"> </w:t>
      </w:r>
      <w:r w:rsidRPr="00F627E1">
        <w:rPr>
          <w:rFonts w:ascii="Times New Roman" w:hAnsi="Times New Roman"/>
          <w:b/>
          <w:bCs/>
          <w:sz w:val="24"/>
          <w:u w:val="single"/>
        </w:rPr>
        <w:t>Раздел 2. Регионы России (44 ч.).</w:t>
      </w:r>
    </w:p>
    <w:p w:rsidR="00A903D7" w:rsidRDefault="00A903D7" w:rsidP="00A903D7">
      <w:pPr>
        <w:pStyle w:val="a4"/>
        <w:rPr>
          <w:rFonts w:ascii="Times New Roman" w:hAnsi="Times New Roman"/>
          <w:b/>
          <w:i/>
          <w:sz w:val="24"/>
          <w:szCs w:val="24"/>
        </w:rPr>
      </w:pPr>
    </w:p>
    <w:p w:rsidR="00A903D7" w:rsidRDefault="00A903D7" w:rsidP="00A903D7">
      <w:pPr>
        <w:shd w:val="clear" w:color="auto" w:fill="FFFFFF"/>
        <w:spacing w:after="120" w:line="273" w:lineRule="atLeast"/>
        <w:rPr>
          <w:sz w:val="24"/>
          <w:szCs w:val="24"/>
        </w:rPr>
      </w:pPr>
      <w:r>
        <w:rPr>
          <w:b/>
          <w:bCs/>
          <w:sz w:val="24"/>
          <w:szCs w:val="24"/>
        </w:rPr>
        <w:t>Тема</w:t>
      </w:r>
      <w:r>
        <w:rPr>
          <w:b/>
          <w:bCs/>
          <w:iCs/>
          <w:sz w:val="24"/>
          <w:szCs w:val="24"/>
        </w:rPr>
        <w:t> 1. </w:t>
      </w:r>
      <w:r>
        <w:rPr>
          <w:b/>
          <w:bCs/>
          <w:sz w:val="24"/>
          <w:szCs w:val="24"/>
        </w:rPr>
        <w:t>Центральная Россия (7 ч.)</w:t>
      </w:r>
    </w:p>
    <w:p w:rsidR="00A903D7" w:rsidRDefault="00A903D7" w:rsidP="00A903D7">
      <w:pPr>
        <w:shd w:val="clear" w:color="auto" w:fill="FFFFFF"/>
        <w:spacing w:after="120" w:line="273" w:lineRule="atLeast"/>
        <w:ind w:firstLine="708"/>
        <w:jc w:val="both"/>
        <w:rPr>
          <w:i/>
          <w:color w:val="000000"/>
          <w:sz w:val="24"/>
          <w:highlight w:val="white"/>
        </w:rPr>
      </w:pPr>
      <w:r>
        <w:rPr>
          <w:sz w:val="24"/>
          <w:szCs w:val="24"/>
        </w:rPr>
        <w:t xml:space="preserve">Пространство Центральной России. Состав территории. Своеобразие географического положения. Особенности природы. Природные </w:t>
      </w:r>
      <w:r>
        <w:rPr>
          <w:sz w:val="24"/>
          <w:szCs w:val="24"/>
        </w:rPr>
        <w:lastRenderedPageBreak/>
        <w:t>ресурсы. Крупнейшие реки. Центральная Россия — историческое ядро Русского государства. Освоение территории и степень заселенности. Специфика населения. Условия жизни и занятия населения. Города Центральной России. Золотое кольцо России. Памятники Всемирного природного и культурного наследия. Современные проблемы и перспективы Центральной России.</w:t>
      </w:r>
      <w:r>
        <w:rPr>
          <w:sz w:val="24"/>
          <w:szCs w:val="24"/>
        </w:rPr>
        <w:br/>
        <w:t>Центральный район. Географическое положение. Особенности развития хозяйства. Отрасли специализации. Крупные промышленные и культурные центры. Города науки. Проблемы сельской местности. Волго-Вятский район. Своеобразие района.</w:t>
      </w:r>
      <w:r>
        <w:rPr>
          <w:sz w:val="24"/>
          <w:szCs w:val="24"/>
        </w:rPr>
        <w:br/>
        <w:t>Центрально-Черноземный район. Особенности и проблемы. Специализация хозяйства.</w:t>
      </w:r>
      <w:r>
        <w:rPr>
          <w:sz w:val="24"/>
          <w:szCs w:val="24"/>
        </w:rPr>
        <w:br/>
        <w:t>Москва — столица России. Московская агломерация. Функции Москвы. Подмосковье.</w:t>
      </w:r>
      <w:r>
        <w:rPr>
          <w:sz w:val="24"/>
          <w:szCs w:val="24"/>
        </w:rPr>
        <w:br/>
      </w:r>
    </w:p>
    <w:p w:rsidR="00A903D7" w:rsidRDefault="00A903D7" w:rsidP="00A903D7">
      <w:pPr>
        <w:shd w:val="clear" w:color="auto" w:fill="FFFFFF"/>
        <w:spacing w:after="120" w:line="273" w:lineRule="atLeast"/>
        <w:rPr>
          <w:sz w:val="24"/>
          <w:szCs w:val="24"/>
        </w:rPr>
      </w:pPr>
      <w:r w:rsidRPr="00A778A7">
        <w:rPr>
          <w:i/>
          <w:color w:val="000000"/>
          <w:sz w:val="24"/>
          <w:highlight w:val="white"/>
        </w:rPr>
        <w:t>Практическая работа 4 – учимся с «Полярной звездой» - работа с текстом.</w:t>
      </w:r>
    </w:p>
    <w:p w:rsidR="00A903D7" w:rsidRDefault="00A903D7" w:rsidP="00A903D7">
      <w:pPr>
        <w:shd w:val="clear" w:color="auto" w:fill="FFFFFF"/>
        <w:spacing w:after="120" w:line="273" w:lineRule="atLeast"/>
        <w:ind w:firstLine="708"/>
        <w:jc w:val="both"/>
        <w:rPr>
          <w:sz w:val="24"/>
          <w:szCs w:val="24"/>
        </w:rPr>
      </w:pPr>
    </w:p>
    <w:p w:rsidR="00A903D7" w:rsidRDefault="00A903D7" w:rsidP="00A903D7">
      <w:pPr>
        <w:shd w:val="clear" w:color="auto" w:fill="FFFFFF"/>
        <w:spacing w:after="120" w:line="273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Тема 2. Европейский Северо-Запад (5 ч.).</w:t>
      </w:r>
    </w:p>
    <w:p w:rsidR="00A903D7" w:rsidRDefault="00A903D7" w:rsidP="00A903D7">
      <w:pPr>
        <w:shd w:val="clear" w:color="auto" w:fill="FFFFFF"/>
        <w:spacing w:after="120" w:line="273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Географическое положение. Состав и соседи района. Природа района. Оценка природно-ресурсного потенциала. Этапы освоения территории. Отрасли специализации.</w:t>
      </w:r>
      <w:r>
        <w:rPr>
          <w:sz w:val="24"/>
          <w:szCs w:val="24"/>
        </w:rPr>
        <w:br/>
        <w:t>Население. Традиции и быт населения. Древние города Северо-Запада. Новгород, Псков.</w:t>
      </w:r>
      <w:r>
        <w:rPr>
          <w:sz w:val="24"/>
          <w:szCs w:val="24"/>
        </w:rPr>
        <w:br/>
        <w:t>Санкт-Петербург. Особенности планировки. Промышленность, наука, культура. Туризм. Крупнейшие порты. Экологические проблемы города.</w:t>
      </w:r>
      <w:r>
        <w:rPr>
          <w:sz w:val="24"/>
          <w:szCs w:val="24"/>
        </w:rPr>
        <w:br/>
        <w:t>Особенности географического положения Калининградской области. Анклав. Влияние природных условий и ресурсов на развитие хозяйства области. Главные отрасли специализации. Проблемы и перспективы развития.</w:t>
      </w:r>
    </w:p>
    <w:p w:rsidR="00A903D7" w:rsidRDefault="00A903D7" w:rsidP="00A903D7">
      <w:pPr>
        <w:shd w:val="clear" w:color="auto" w:fill="FFFFFF"/>
        <w:spacing w:after="120" w:line="273" w:lineRule="atLeast"/>
        <w:jc w:val="both"/>
        <w:rPr>
          <w:sz w:val="24"/>
          <w:szCs w:val="24"/>
        </w:rPr>
      </w:pPr>
      <w:r>
        <w:rPr>
          <w:rFonts w:ascii="PT Sans" w:eastAsia="PT Sans" w:hAnsi="PT Sans" w:cs="PT Sans"/>
          <w:color w:val="000000"/>
          <w:sz w:val="21"/>
          <w:highlight w:val="white"/>
        </w:rPr>
        <w:t> </w:t>
      </w:r>
      <w:r>
        <w:rPr>
          <w:i/>
          <w:sz w:val="24"/>
          <w:szCs w:val="24"/>
        </w:rPr>
        <w:t>Практическая работа</w:t>
      </w:r>
      <w:r w:rsidRPr="00A778A7">
        <w:rPr>
          <w:i/>
          <w:sz w:val="24"/>
          <w:szCs w:val="24"/>
        </w:rPr>
        <w:t xml:space="preserve"> 5 «Составление картосхемы экономических связей Северо-Западной и Центральной России».</w:t>
      </w:r>
    </w:p>
    <w:p w:rsidR="00A903D7" w:rsidRDefault="00A903D7" w:rsidP="00A903D7">
      <w:pPr>
        <w:shd w:val="clear" w:color="auto" w:fill="FFFFFF"/>
        <w:spacing w:after="120" w:line="273" w:lineRule="atLeast"/>
        <w:rPr>
          <w:b/>
          <w:sz w:val="24"/>
          <w:szCs w:val="24"/>
        </w:rPr>
      </w:pPr>
    </w:p>
    <w:p w:rsidR="00A903D7" w:rsidRDefault="00A903D7" w:rsidP="00A903D7">
      <w:pPr>
        <w:shd w:val="clear" w:color="auto" w:fill="FFFFFF"/>
        <w:spacing w:after="120" w:line="273" w:lineRule="atLeast"/>
        <w:rPr>
          <w:sz w:val="24"/>
          <w:szCs w:val="24"/>
        </w:rPr>
      </w:pPr>
      <w:r>
        <w:rPr>
          <w:b/>
          <w:sz w:val="24"/>
          <w:szCs w:val="24"/>
        </w:rPr>
        <w:t>Тема 3. Европейский Север (4 ч.).</w:t>
      </w:r>
      <w:r>
        <w:rPr>
          <w:sz w:val="24"/>
          <w:szCs w:val="24"/>
        </w:rPr>
        <w:tab/>
      </w:r>
    </w:p>
    <w:p w:rsidR="00A903D7" w:rsidRDefault="00A903D7" w:rsidP="00A903D7">
      <w:pPr>
        <w:shd w:val="clear" w:color="auto" w:fill="FFFFFF"/>
        <w:spacing w:after="120" w:line="273" w:lineRule="atLeast"/>
        <w:ind w:firstLine="708"/>
        <w:jc w:val="both"/>
        <w:rPr>
          <w:color w:val="000000"/>
          <w:sz w:val="24"/>
          <w:highlight w:val="white"/>
        </w:rPr>
      </w:pPr>
      <w:r>
        <w:rPr>
          <w:sz w:val="24"/>
          <w:szCs w:val="24"/>
        </w:rPr>
        <w:t>Г</w:t>
      </w:r>
      <w:r>
        <w:rPr>
          <w:color w:val="000000"/>
          <w:sz w:val="24"/>
          <w:highlight w:val="white"/>
        </w:rPr>
        <w:t xml:space="preserve">еографическое положение. Состав и соседи района. Оценка природно-ресурсного потенциала. Этапы освоения территории. Роль моря на разных этапах развития района. Население. Традиции и быт населения. Коренные жители. Крупные города. Архангельск, Мурманск, Вологда. Деревянная архитектура, художественные промыслы. Специализация района. Проблемы и перспективы развития Европейского Севера. </w:t>
      </w:r>
    </w:p>
    <w:p w:rsidR="00A903D7" w:rsidRDefault="00A903D7" w:rsidP="00A903D7">
      <w:pPr>
        <w:shd w:val="clear" w:color="auto" w:fill="FFFFFF"/>
        <w:spacing w:after="120" w:line="273" w:lineRule="atLeast"/>
        <w:ind w:firstLine="708"/>
        <w:jc w:val="both"/>
        <w:rPr>
          <w:i/>
          <w:color w:val="000000"/>
          <w:sz w:val="24"/>
          <w:szCs w:val="24"/>
        </w:rPr>
      </w:pPr>
      <w:r>
        <w:rPr>
          <w:i/>
          <w:sz w:val="24"/>
          <w:szCs w:val="24"/>
        </w:rPr>
        <w:t xml:space="preserve">Практическая работа </w:t>
      </w:r>
      <w:r w:rsidRPr="00A778A7">
        <w:rPr>
          <w:i/>
          <w:sz w:val="24"/>
          <w:szCs w:val="24"/>
        </w:rPr>
        <w:t xml:space="preserve"> 6</w:t>
      </w:r>
      <w:r>
        <w:rPr>
          <w:sz w:val="24"/>
          <w:szCs w:val="24"/>
        </w:rPr>
        <w:t xml:space="preserve">  </w:t>
      </w:r>
      <w:r w:rsidRPr="004074BD">
        <w:rPr>
          <w:i/>
          <w:sz w:val="24"/>
          <w:szCs w:val="24"/>
        </w:rPr>
        <w:t>«Оценка природно-ресурсного потенциала района на основе тематических карт».</w:t>
      </w:r>
    </w:p>
    <w:p w:rsidR="00A903D7" w:rsidRDefault="00A903D7" w:rsidP="00A903D7">
      <w:pPr>
        <w:shd w:val="clear" w:color="auto" w:fill="FFFFFF"/>
        <w:spacing w:after="120" w:line="273" w:lineRule="atLeast"/>
        <w:ind w:firstLine="708"/>
        <w:jc w:val="both"/>
        <w:rPr>
          <w:i/>
          <w:color w:val="000000"/>
          <w:sz w:val="24"/>
          <w:szCs w:val="24"/>
          <w:lang w:eastAsia="zh-CN" w:bidi="hi-IN"/>
        </w:rPr>
      </w:pPr>
      <w:r w:rsidRPr="00280967">
        <w:rPr>
          <w:i/>
          <w:color w:val="000000"/>
          <w:sz w:val="24"/>
          <w:szCs w:val="24"/>
          <w:lang w:eastAsia="zh-CN" w:bidi="hi-IN"/>
        </w:rPr>
        <w:t>Практическая работа 7 – учимся с «Полярной звездой»</w:t>
      </w:r>
      <w:r>
        <w:rPr>
          <w:i/>
          <w:color w:val="000000"/>
          <w:sz w:val="24"/>
          <w:szCs w:val="24"/>
          <w:lang w:eastAsia="zh-CN" w:bidi="hi-IN"/>
        </w:rPr>
        <w:t xml:space="preserve"> - географическая исследовательская практика (составляем карту).</w:t>
      </w:r>
    </w:p>
    <w:p w:rsidR="00A903D7" w:rsidRDefault="00A903D7" w:rsidP="00A903D7">
      <w:pPr>
        <w:shd w:val="clear" w:color="auto" w:fill="FFFFFF"/>
        <w:spacing w:after="120" w:line="273" w:lineRule="atLeast"/>
        <w:ind w:firstLine="708"/>
        <w:jc w:val="both"/>
        <w:rPr>
          <w:i/>
          <w:color w:val="000000"/>
          <w:sz w:val="24"/>
          <w:szCs w:val="24"/>
        </w:rPr>
      </w:pPr>
    </w:p>
    <w:p w:rsidR="00A903D7" w:rsidRDefault="00A903D7" w:rsidP="00A903D7">
      <w:pPr>
        <w:shd w:val="clear" w:color="auto" w:fill="FFFFFF"/>
        <w:spacing w:after="120" w:line="273" w:lineRule="atLeast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Тема 4. Европейский Юг (5 ч.).</w:t>
      </w:r>
    </w:p>
    <w:p w:rsidR="00A903D7" w:rsidRDefault="00A903D7" w:rsidP="00A903D7">
      <w:pPr>
        <w:spacing w:after="200" w:line="276" w:lineRule="auto"/>
        <w:ind w:firstLine="708"/>
        <w:jc w:val="both"/>
        <w:rPr>
          <w:color w:val="000000"/>
          <w:sz w:val="24"/>
          <w:szCs w:val="24"/>
          <w:highlight w:val="white"/>
        </w:rPr>
      </w:pPr>
      <w:r>
        <w:rPr>
          <w:sz w:val="24"/>
        </w:rPr>
        <w:t>Г</w:t>
      </w:r>
      <w:r>
        <w:rPr>
          <w:color w:val="000000"/>
          <w:sz w:val="24"/>
          <w:highlight w:val="white"/>
        </w:rPr>
        <w:t xml:space="preserve">еографическое положение. Состав и соседи района. Особенности природных условий и ресурсов, их влияние на жизнь населения и развитие хозяйства. Высотная поясность. Выход к морям. Этапы освоения территории. Густая населенность района. Этническая и </w:t>
      </w:r>
      <w:r>
        <w:rPr>
          <w:color w:val="000000"/>
          <w:sz w:val="24"/>
          <w:highlight w:val="white"/>
        </w:rPr>
        <w:lastRenderedPageBreak/>
        <w:t xml:space="preserve">религиозная пестрота Северного Кавказа. Быт, традиции, занятия населения. Крупные города: Ростов-на-Дону, Новороссийск. Особенности современного хозяйства. АПК — главное направление специализации района. Рекреационная зона. Города-курорты: Сочи, Анапа, Минеральные Воды. Проблемы и перспективы развития Северного Кавказа. </w:t>
      </w:r>
    </w:p>
    <w:p w:rsidR="00A903D7" w:rsidRDefault="00A903D7" w:rsidP="00A903D7">
      <w:pPr>
        <w:spacing w:after="200" w:line="276" w:lineRule="auto"/>
        <w:rPr>
          <w:color w:val="000000"/>
          <w:sz w:val="24"/>
        </w:rPr>
      </w:pPr>
      <w:r w:rsidRPr="00280967">
        <w:rPr>
          <w:i/>
          <w:color w:val="000000"/>
          <w:sz w:val="24"/>
          <w:szCs w:val="24"/>
          <w:lang w:eastAsia="zh-CN" w:bidi="hi-IN"/>
        </w:rPr>
        <w:t>Практическая работа 8 – учимся с «Полярной звездой» - разрабатываем проект («Развитие рекреации на Северном Кавказе»).</w:t>
      </w:r>
    </w:p>
    <w:p w:rsidR="00A903D7" w:rsidRDefault="00A903D7" w:rsidP="00A903D7">
      <w:pPr>
        <w:spacing w:after="200" w:line="276" w:lineRule="auto"/>
        <w:ind w:firstLine="708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Тема 5. Поволжье (4 ч.).</w:t>
      </w:r>
    </w:p>
    <w:p w:rsidR="00A903D7" w:rsidRDefault="00A903D7" w:rsidP="00A903D7">
      <w:pPr>
        <w:spacing w:after="200" w:line="276" w:lineRule="auto"/>
        <w:ind w:firstLine="708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highlight w:val="white"/>
        </w:rPr>
        <w:t xml:space="preserve">Географическое положение. Состав и соседи района. Природные условия и ресурсы. Волга — главная хозяйственная ось района. Освоение территории и население. Этническое разнообразие и взаимодействие народов Поволжья. Крупные города. Волжские города-миллионеры. Хозяйственное развитие района. Отрасли специализации. Экологические проблемы и перспективы развития Поволжья. </w:t>
      </w:r>
    </w:p>
    <w:p w:rsidR="00A903D7" w:rsidRDefault="00A903D7" w:rsidP="00A903D7">
      <w:pPr>
        <w:spacing w:after="200" w:line="276" w:lineRule="auto"/>
        <w:jc w:val="both"/>
        <w:rPr>
          <w:color w:val="000000"/>
          <w:sz w:val="24"/>
        </w:rPr>
      </w:pPr>
      <w:r w:rsidRPr="00874456">
        <w:rPr>
          <w:i/>
          <w:color w:val="000000"/>
          <w:sz w:val="24"/>
          <w:szCs w:val="24"/>
          <w:lang w:eastAsia="zh-CN" w:bidi="hi-IN"/>
        </w:rPr>
        <w:t>Практическая работа 9 - учимся с «Полярной звездой» - географическая исследовательская практика - подготовка к дискуссии «Экологические проблемы Поволжья».</w:t>
      </w:r>
    </w:p>
    <w:p w:rsidR="00A903D7" w:rsidRDefault="00A903D7" w:rsidP="00A903D7">
      <w:pPr>
        <w:spacing w:after="200" w:line="276" w:lineRule="auto"/>
        <w:ind w:firstLine="708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Тема 6. Урал (7 ч).</w:t>
      </w:r>
    </w:p>
    <w:p w:rsidR="00A903D7" w:rsidRDefault="00A903D7" w:rsidP="00A903D7">
      <w:pPr>
        <w:spacing w:after="200" w:line="276" w:lineRule="auto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highlight w:val="white"/>
        </w:rPr>
        <w:t>Своеобразие географического положения. Состав и соседи района. Роль Урала в обеспечении связей европейской и азиатской частей России. Природные условия и ресурсы, их особенности. Высотная поясность. Полезные ископаемые. Этапы освоения территории и развития хозяйства Урала. Старейший горнопромышленный район России. Специализация района. Современное хозяйство Урала. Население. Национальный состав. Быт и традиции народов Урала. Крупные города Урала: Екатеринбург, Пермь, Ижевск, Нижний Тагил, Уфа</w:t>
      </w:r>
      <w:r>
        <w:rPr>
          <w:sz w:val="24"/>
          <w:szCs w:val="24"/>
        </w:rPr>
        <w:t>, Челябинск. Урал — экологически неблагополучный район. Источники загрязнения окружающей среды. Проблемы и перспективы развития Урала.</w:t>
      </w:r>
    </w:p>
    <w:p w:rsidR="00A903D7" w:rsidRDefault="00A903D7" w:rsidP="00A903D7">
      <w:pPr>
        <w:shd w:val="clear" w:color="auto" w:fill="FFFFFF"/>
        <w:rPr>
          <w:i/>
          <w:sz w:val="24"/>
          <w:szCs w:val="24"/>
        </w:rPr>
      </w:pPr>
      <w:r w:rsidRPr="00874456">
        <w:rPr>
          <w:i/>
          <w:sz w:val="24"/>
          <w:szCs w:val="24"/>
        </w:rPr>
        <w:t>Практическая работа 10 «Оценка природных ресурсов Урала».</w:t>
      </w:r>
    </w:p>
    <w:p w:rsidR="00A903D7" w:rsidRDefault="00A903D7" w:rsidP="00A903D7">
      <w:pPr>
        <w:spacing w:after="200" w:line="276" w:lineRule="auto"/>
        <w:rPr>
          <w:i/>
          <w:color w:val="000000"/>
          <w:sz w:val="24"/>
        </w:rPr>
      </w:pPr>
      <w:r w:rsidRPr="00874456">
        <w:rPr>
          <w:i/>
          <w:color w:val="000000"/>
          <w:sz w:val="24"/>
          <w:highlight w:val="white"/>
        </w:rPr>
        <w:t>Практическая работа № 11  «Сравнение природных условий, ресурсов и особенностей хозяйственного развития западной и восточной частей Урала»</w:t>
      </w:r>
      <w:r>
        <w:rPr>
          <w:i/>
          <w:color w:val="000000"/>
          <w:sz w:val="24"/>
        </w:rPr>
        <w:t>.</w:t>
      </w:r>
    </w:p>
    <w:p w:rsidR="00A903D7" w:rsidRPr="00874456" w:rsidRDefault="00A903D7" w:rsidP="00A903D7">
      <w:pPr>
        <w:shd w:val="clear" w:color="auto" w:fill="FFFFFF"/>
        <w:rPr>
          <w:i/>
          <w:color w:val="000000"/>
          <w:sz w:val="24"/>
          <w:szCs w:val="24"/>
          <w:lang w:eastAsia="zh-CN" w:bidi="hi-IN"/>
        </w:rPr>
      </w:pPr>
      <w:r w:rsidRPr="00874456">
        <w:rPr>
          <w:i/>
          <w:color w:val="000000"/>
          <w:sz w:val="24"/>
          <w:szCs w:val="24"/>
          <w:lang w:eastAsia="zh-CN" w:bidi="hi-IN"/>
        </w:rPr>
        <w:t xml:space="preserve">Практическая работа </w:t>
      </w:r>
      <w:r>
        <w:rPr>
          <w:i/>
          <w:color w:val="000000"/>
          <w:sz w:val="24"/>
          <w:szCs w:val="24"/>
          <w:lang w:eastAsia="zh-CN" w:bidi="hi-IN"/>
        </w:rPr>
        <w:t xml:space="preserve">12 </w:t>
      </w:r>
      <w:r w:rsidRPr="00874456">
        <w:rPr>
          <w:i/>
          <w:color w:val="000000"/>
          <w:sz w:val="24"/>
          <w:szCs w:val="24"/>
          <w:lang w:eastAsia="zh-CN" w:bidi="hi-IN"/>
        </w:rPr>
        <w:t>- учимся с «Полярной звездой» - географическая исследовательская практика - анализ «Специфика проблем Урала».</w:t>
      </w:r>
    </w:p>
    <w:p w:rsidR="00A903D7" w:rsidRDefault="00A903D7" w:rsidP="00A903D7">
      <w:pPr>
        <w:spacing w:after="200" w:line="276" w:lineRule="auto"/>
        <w:rPr>
          <w:sz w:val="24"/>
          <w:szCs w:val="24"/>
        </w:rPr>
      </w:pPr>
    </w:p>
    <w:p w:rsidR="00A903D7" w:rsidRPr="00983F71" w:rsidRDefault="00A903D7" w:rsidP="00A903D7">
      <w:pPr>
        <w:spacing w:after="200" w:line="276" w:lineRule="auto"/>
        <w:ind w:firstLine="708"/>
        <w:rPr>
          <w:b/>
          <w:color w:val="000000"/>
          <w:sz w:val="24"/>
        </w:rPr>
      </w:pPr>
      <w:r>
        <w:rPr>
          <w:b/>
          <w:color w:val="000000"/>
          <w:sz w:val="24"/>
        </w:rPr>
        <w:t>Тема 7. Сибирь (5 ч.).</w:t>
      </w:r>
    </w:p>
    <w:p w:rsidR="00A903D7" w:rsidRDefault="00A903D7" w:rsidP="00A903D7">
      <w:pPr>
        <w:spacing w:after="120" w:line="312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Пространство Сибири. Состав территории. Географическое положение. Природные условия и ресурсы. Особенности речной сети. Многолетняя мерзлота.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>Заселение и освоение территории. Население. Жизнь, быт и занятия населения. Коренные народы Севера. Роль транспорта в освоении территории. Транссибирская магистраль. Хозяйство. Отрасли специализации. Западная Сибирь — главная топливная база России. Заболоченность территории — одна из проблем района. Особенности АПК. Золотые горы Алтая — объект Всемирного природного наследия. Крупные города: Новосибирск, Омск, Томск. Проблемы и перспективы развития. Восточная Сибирь. Оценка природных условий и ресурсов для жизни населения. Крупнейшие реки. Заповедник «Столбы». Байкал — объект Всемирного природного наследия. Норильский промышленный район. Постиндустриальная Восточная Сибирь. Крупные города: Иркутск, Красноярск, Норильск. Проблемы и перспективы развития района.</w:t>
      </w:r>
    </w:p>
    <w:p w:rsidR="00A903D7" w:rsidRDefault="00A903D7" w:rsidP="00A903D7">
      <w:pPr>
        <w:spacing w:after="120" w:line="312" w:lineRule="atLeast"/>
        <w:rPr>
          <w:b/>
          <w:sz w:val="24"/>
          <w:szCs w:val="24"/>
        </w:rPr>
      </w:pPr>
      <w:r w:rsidRPr="0081017D">
        <w:rPr>
          <w:i/>
          <w:color w:val="000000"/>
          <w:sz w:val="24"/>
          <w:szCs w:val="24"/>
        </w:rPr>
        <w:t>Практическая работа 13 – учимся с «Полярной звездой» - разрабатываем проект «Путешествие по Транссибирской железной дороге».</w:t>
      </w:r>
    </w:p>
    <w:p w:rsidR="00A903D7" w:rsidRDefault="00A903D7" w:rsidP="00A903D7">
      <w:pPr>
        <w:spacing w:after="120" w:line="312" w:lineRule="atLeast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Тема 8. Дальний Восток (7 ч.).</w:t>
      </w:r>
    </w:p>
    <w:p w:rsidR="00A903D7" w:rsidRDefault="00A903D7" w:rsidP="00A903D7">
      <w:pPr>
        <w:spacing w:after="120" w:line="276" w:lineRule="auto"/>
        <w:ind w:firstLine="708"/>
        <w:jc w:val="both"/>
        <w:rPr>
          <w:rFonts w:ascii="PT Sans" w:eastAsia="PT Sans" w:hAnsi="PT Sans" w:cs="PT Sans"/>
          <w:color w:val="000000"/>
          <w:sz w:val="21"/>
          <w:szCs w:val="24"/>
          <w:highlight w:val="white"/>
        </w:rPr>
      </w:pPr>
      <w:r>
        <w:rPr>
          <w:sz w:val="24"/>
          <w:szCs w:val="24"/>
        </w:rPr>
        <w:t>Уникальность географического положения. Состав и соседи района. Геологическая «молодость» района. Сейсмичность. Вулканизм. Полезные ископаемые. Природные контрасты. Река Амур и ее притоки. Своеобразие растительного и животного мира. Уссурийская тайга — уникальный природный комплекс. Охрана природы.</w:t>
      </w:r>
      <w:r>
        <w:rPr>
          <w:sz w:val="24"/>
          <w:szCs w:val="24"/>
        </w:rPr>
        <w:br/>
        <w:t>Этапы развития территории. Исследователи Дальнего Востока. Население. Коренные народы. Основные отрасли специализации. Значение морского транспорта. Портовое хозяйство. Крупные города Дальнего Востока.</w:t>
      </w:r>
      <w:r>
        <w:rPr>
          <w:sz w:val="24"/>
          <w:szCs w:val="24"/>
        </w:rPr>
        <w:br/>
        <w:t>Проблемы и перспективы развития Дальнего Востока.</w:t>
      </w:r>
      <w:r>
        <w:t xml:space="preserve"> </w:t>
      </w:r>
      <w:r>
        <w:rPr>
          <w:sz w:val="24"/>
          <w:szCs w:val="24"/>
        </w:rPr>
        <w:t>Дальний Восток — далекая периферия или «тихоокеанский фасад» России? Внешние связи региона</w:t>
      </w:r>
      <w:r>
        <w:rPr>
          <w:rFonts w:ascii="PT Sans" w:eastAsia="PT Sans" w:hAnsi="PT Sans" w:cs="PT Sans"/>
          <w:color w:val="000000"/>
          <w:sz w:val="21"/>
          <w:highlight w:val="white"/>
        </w:rPr>
        <w:t>.</w:t>
      </w:r>
    </w:p>
    <w:p w:rsidR="00A903D7" w:rsidRDefault="00A903D7" w:rsidP="00A903D7">
      <w:pPr>
        <w:spacing w:after="120" w:line="276" w:lineRule="auto"/>
        <w:jc w:val="both"/>
        <w:rPr>
          <w:i/>
          <w:sz w:val="24"/>
          <w:szCs w:val="24"/>
        </w:rPr>
      </w:pPr>
      <w:r>
        <w:rPr>
          <w:color w:val="000000"/>
          <w:sz w:val="24"/>
          <w:highlight w:val="white"/>
        </w:rPr>
        <w:t xml:space="preserve"> </w:t>
      </w:r>
      <w:r>
        <w:rPr>
          <w:i/>
          <w:sz w:val="24"/>
          <w:szCs w:val="24"/>
        </w:rPr>
        <w:t>Практическая работа 14</w:t>
      </w:r>
      <w:r w:rsidRPr="000E1C19">
        <w:rPr>
          <w:i/>
          <w:sz w:val="24"/>
          <w:szCs w:val="24"/>
        </w:rPr>
        <w:t xml:space="preserve"> «Оценка географического положения Дальнего Востока и его влияние на хозяйство региона»</w:t>
      </w:r>
      <w:r>
        <w:rPr>
          <w:i/>
          <w:sz w:val="24"/>
          <w:szCs w:val="24"/>
        </w:rPr>
        <w:t>.</w:t>
      </w:r>
    </w:p>
    <w:p w:rsidR="00A903D7" w:rsidRPr="002A5134" w:rsidRDefault="00A903D7" w:rsidP="00A903D7">
      <w:pPr>
        <w:shd w:val="clear" w:color="auto" w:fill="FFFFFF"/>
        <w:jc w:val="both"/>
        <w:rPr>
          <w:i/>
          <w:color w:val="000000"/>
          <w:sz w:val="24"/>
          <w:szCs w:val="24"/>
          <w:lang w:eastAsia="zh-CN" w:bidi="hi-IN"/>
        </w:rPr>
      </w:pPr>
      <w:r w:rsidRPr="002A5134">
        <w:rPr>
          <w:i/>
          <w:color w:val="000000"/>
          <w:sz w:val="24"/>
          <w:szCs w:val="24"/>
          <w:lang w:eastAsia="zh-CN" w:bidi="hi-IN"/>
        </w:rPr>
        <w:t>Практическая работа 15 - учимся с «Полярной звездой» - разработка проекта «Развитие Дальнего Востока в первой половине 21 века».</w:t>
      </w:r>
    </w:p>
    <w:p w:rsidR="00A903D7" w:rsidRDefault="00A903D7" w:rsidP="00A903D7">
      <w:pPr>
        <w:spacing w:after="120" w:line="276" w:lineRule="auto"/>
        <w:jc w:val="both"/>
        <w:rPr>
          <w:b/>
          <w:sz w:val="24"/>
        </w:rPr>
      </w:pPr>
    </w:p>
    <w:p w:rsidR="00A903D7" w:rsidRDefault="00A903D7" w:rsidP="00A903D7">
      <w:pPr>
        <w:shd w:val="clear" w:color="auto" w:fill="FFFFFF"/>
        <w:spacing w:after="120" w:line="276" w:lineRule="auto"/>
        <w:ind w:firstLine="708"/>
        <w:rPr>
          <w:b/>
        </w:rPr>
      </w:pPr>
      <w:r>
        <w:rPr>
          <w:b/>
          <w:sz w:val="24"/>
        </w:rPr>
        <w:t xml:space="preserve">Заключение (1 ч.). </w:t>
      </w:r>
    </w:p>
    <w:p w:rsidR="00A903D7" w:rsidRDefault="00A903D7" w:rsidP="00A903D7">
      <w:pPr>
        <w:spacing w:after="200" w:line="276" w:lineRule="auto"/>
        <w:ind w:firstLine="708"/>
        <w:jc w:val="both"/>
        <w:rPr>
          <w:color w:val="000000"/>
          <w:sz w:val="24"/>
          <w:highlight w:val="white"/>
        </w:rPr>
      </w:pPr>
      <w:r>
        <w:rPr>
          <w:color w:val="000000"/>
          <w:sz w:val="24"/>
          <w:highlight w:val="white"/>
        </w:rPr>
        <w:t>Соседи России. Место России в мире. Экономические, культурные, информационные, торговые, политические связи России со странами ближнего и дальнего зарубежья. Соотношение экспорта и импорта. Расширение внешних экономических связей с другими государствами. Сфера влияния России. Геополитическое и экономическое влияние.</w:t>
      </w:r>
    </w:p>
    <w:p w:rsidR="00A903D7" w:rsidRDefault="00A903D7" w:rsidP="00144930">
      <w:pPr>
        <w:spacing w:after="200" w:line="276" w:lineRule="auto"/>
        <w:ind w:firstLine="708"/>
        <w:jc w:val="both"/>
        <w:rPr>
          <w:b/>
          <w:color w:val="000000"/>
          <w:sz w:val="24"/>
          <w:highlight w:val="white"/>
        </w:rPr>
      </w:pPr>
      <w:r w:rsidRPr="00983F71">
        <w:rPr>
          <w:b/>
          <w:color w:val="000000"/>
          <w:sz w:val="24"/>
          <w:highlight w:val="white"/>
        </w:rPr>
        <w:t>Повторение (1 ч.)</w:t>
      </w:r>
    </w:p>
    <w:p w:rsidR="00A903D7" w:rsidRDefault="00A903D7" w:rsidP="00A903D7">
      <w:pPr>
        <w:spacing w:after="200" w:line="276" w:lineRule="auto"/>
        <w:ind w:firstLine="708"/>
        <w:jc w:val="center"/>
        <w:rPr>
          <w:b/>
          <w:color w:val="000000"/>
          <w:sz w:val="24"/>
          <w:highlight w:val="white"/>
        </w:rPr>
      </w:pPr>
      <w:r>
        <w:rPr>
          <w:b/>
          <w:color w:val="000000"/>
          <w:sz w:val="24"/>
          <w:highlight w:val="white"/>
        </w:rPr>
        <w:t>Учебно-тематический план.</w:t>
      </w:r>
    </w:p>
    <w:tbl>
      <w:tblPr>
        <w:tblW w:w="4104" w:type="pc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5"/>
        <w:gridCol w:w="6257"/>
        <w:gridCol w:w="2294"/>
        <w:gridCol w:w="2760"/>
      </w:tblGrid>
      <w:tr w:rsidR="00A903D7" w:rsidRPr="0026643C" w:rsidTr="00144930">
        <w:trPr>
          <w:trHeight w:val="552"/>
        </w:trPr>
        <w:tc>
          <w:tcPr>
            <w:tcW w:w="3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/>
                <w:bCs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25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 w:rsidRPr="0026643C"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20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 w:rsidRPr="0026643C"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A903D7" w:rsidRPr="0026643C" w:rsidTr="00144930">
        <w:trPr>
          <w:trHeight w:val="55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3D7" w:rsidRPr="0026643C" w:rsidRDefault="00A903D7" w:rsidP="00144930">
            <w:pPr>
              <w:rPr>
                <w:rFonts w:eastAsia="Lucida Sans Unicode"/>
                <w:b/>
                <w:bCs/>
                <w:kern w:val="3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3D7" w:rsidRPr="0026643C" w:rsidRDefault="00A903D7" w:rsidP="00144930">
            <w:pPr>
              <w:rPr>
                <w:rFonts w:eastAsia="Lucida Sans Unicode"/>
                <w:bCs/>
                <w:kern w:val="3"/>
                <w:lang w:eastAsia="en-US"/>
              </w:rPr>
            </w:pP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 w:rsidRPr="0026643C"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 w:rsidRPr="0026643C"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практические работы</w:t>
            </w:r>
          </w:p>
        </w:tc>
      </w:tr>
      <w:tr w:rsidR="00A903D7" w:rsidRPr="0026643C" w:rsidTr="00144930">
        <w:trPr>
          <w:trHeight w:val="276"/>
        </w:trPr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3D7" w:rsidRPr="0026643C" w:rsidRDefault="00A903D7" w:rsidP="00144930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rPr>
                <w:rFonts w:eastAsia="Lucida Sans Unicode"/>
                <w:color w:val="000000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rPr>
                <w:rFonts w:eastAsia="Lucida Sans Unicode"/>
                <w:b/>
                <w:bCs/>
                <w:kern w:val="3"/>
                <w:sz w:val="24"/>
                <w:szCs w:val="24"/>
              </w:rPr>
            </w:pPr>
            <w:r w:rsidRPr="0026643C">
              <w:rPr>
                <w:rFonts w:eastAsia="Lucida Sans Unicode"/>
                <w:b/>
                <w:bCs/>
                <w:kern w:val="3"/>
                <w:sz w:val="24"/>
                <w:szCs w:val="24"/>
              </w:rPr>
              <w:t>Хозяйство России.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/>
                <w:bCs/>
                <w:kern w:val="3"/>
                <w:sz w:val="24"/>
                <w:szCs w:val="24"/>
                <w:lang w:eastAsia="en-US"/>
              </w:rPr>
            </w:pPr>
            <w:r w:rsidRPr="0026643C">
              <w:rPr>
                <w:rFonts w:eastAsia="Lucida Sans Unicode"/>
                <w:b/>
                <w:bCs/>
                <w:kern w:val="3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/>
                <w:bCs/>
                <w:kern w:val="3"/>
                <w:sz w:val="24"/>
                <w:szCs w:val="24"/>
                <w:lang w:eastAsia="en-US"/>
              </w:rPr>
            </w:pPr>
            <w:r w:rsidRPr="0026643C">
              <w:rPr>
                <w:rFonts w:eastAsia="Lucida Sans Unicode"/>
                <w:b/>
                <w:bCs/>
                <w:kern w:val="3"/>
                <w:sz w:val="24"/>
                <w:szCs w:val="24"/>
                <w:lang w:eastAsia="en-US"/>
              </w:rPr>
              <w:t>3</w:t>
            </w:r>
          </w:p>
        </w:tc>
      </w:tr>
      <w:tr w:rsidR="00A903D7" w:rsidRPr="0026643C" w:rsidTr="00144930">
        <w:trPr>
          <w:trHeight w:val="276"/>
        </w:trPr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3D7" w:rsidRPr="0026643C" w:rsidRDefault="00A903D7" w:rsidP="00144930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rPr>
                <w:rFonts w:eastAsia="Lucida Sans Unicode"/>
                <w:color w:val="000000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rPr>
                <w:rFonts w:eastAsia="Lucida Sans Unicode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en-US"/>
              </w:rPr>
            </w:pPr>
            <w:r w:rsidRPr="0026643C">
              <w:rPr>
                <w:rFonts w:eastAsia="Lucida Sans Unicode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en-US"/>
              </w:rPr>
              <w:t>Регионы России.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/>
                <w:bCs/>
                <w:kern w:val="3"/>
                <w:sz w:val="24"/>
                <w:szCs w:val="24"/>
              </w:rPr>
            </w:pPr>
            <w:r>
              <w:rPr>
                <w:rFonts w:eastAsia="Lucida Sans Unicode"/>
                <w:b/>
                <w:bCs/>
                <w:kern w:val="3"/>
                <w:sz w:val="24"/>
                <w:szCs w:val="24"/>
              </w:rPr>
              <w:t>44: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/>
                <w:bCs/>
                <w:kern w:val="3"/>
                <w:sz w:val="24"/>
                <w:szCs w:val="24"/>
                <w:lang w:eastAsia="en-US"/>
              </w:rPr>
              <w:t>12:</w:t>
            </w:r>
          </w:p>
        </w:tc>
      </w:tr>
      <w:tr w:rsidR="00A903D7" w:rsidRPr="0026643C" w:rsidTr="00144930">
        <w:trPr>
          <w:trHeight w:val="276"/>
        </w:trPr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3D7" w:rsidRPr="0026643C" w:rsidRDefault="00A903D7" w:rsidP="00144930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rPr>
                <w:rFonts w:eastAsia="Lucida Sans Unicode"/>
                <w:color w:val="000000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rPr>
                <w:rFonts w:eastAsia="Lucida Sans Unicode"/>
                <w:bCs/>
                <w:kern w:val="3"/>
                <w:sz w:val="24"/>
                <w:szCs w:val="24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</w:rPr>
              <w:t>Центральная Россия.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1</w:t>
            </w:r>
          </w:p>
        </w:tc>
      </w:tr>
      <w:tr w:rsidR="00A903D7" w:rsidRPr="0026643C" w:rsidTr="00144930"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3D7" w:rsidRPr="0026643C" w:rsidRDefault="00A903D7" w:rsidP="00144930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2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Европейский Северо-Запад.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1</w:t>
            </w:r>
          </w:p>
        </w:tc>
      </w:tr>
      <w:tr w:rsidR="00A903D7" w:rsidRPr="0026643C" w:rsidTr="00144930">
        <w:trPr>
          <w:trHeight w:val="154"/>
        </w:trPr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3D7" w:rsidRPr="0026643C" w:rsidRDefault="00A903D7" w:rsidP="00144930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2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Европейский Север.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2</w:t>
            </w:r>
          </w:p>
        </w:tc>
      </w:tr>
      <w:tr w:rsidR="00A903D7" w:rsidRPr="0026643C" w:rsidTr="00144930"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 w:rsidRPr="0026643C"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Европейский Юг.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1</w:t>
            </w:r>
          </w:p>
        </w:tc>
      </w:tr>
      <w:tr w:rsidR="00A903D7" w:rsidRPr="0026643C" w:rsidTr="00144930"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Поволжье.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 w:rsidRPr="0026643C"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1</w:t>
            </w:r>
          </w:p>
        </w:tc>
      </w:tr>
      <w:tr w:rsidR="00A903D7" w:rsidRPr="0026643C" w:rsidTr="00144930"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Урал.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3</w:t>
            </w:r>
          </w:p>
        </w:tc>
      </w:tr>
      <w:tr w:rsidR="00A903D7" w:rsidRPr="0026643C" w:rsidTr="00144930"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Сибирь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3D7" w:rsidRPr="0082492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 w:rsidRPr="0082492C"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3D7" w:rsidRPr="0082492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 w:rsidRPr="0082492C"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1</w:t>
            </w:r>
          </w:p>
        </w:tc>
      </w:tr>
      <w:tr w:rsidR="00A903D7" w:rsidRPr="0026643C" w:rsidTr="00144930"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3D7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3D7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Дальний Восток.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3D7" w:rsidRPr="0082492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3D7" w:rsidRPr="0082492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2</w:t>
            </w:r>
          </w:p>
        </w:tc>
      </w:tr>
      <w:tr w:rsidR="00A903D7" w:rsidRPr="0026643C" w:rsidTr="00144930"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3D7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3D7" w:rsidRPr="0082492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rPr>
                <w:rFonts w:eastAsia="Lucida Sans Unicode"/>
                <w:b/>
                <w:bCs/>
                <w:kern w:val="3"/>
                <w:sz w:val="24"/>
                <w:szCs w:val="24"/>
                <w:lang w:eastAsia="en-US"/>
              </w:rPr>
            </w:pPr>
            <w:r w:rsidRPr="0082492C">
              <w:rPr>
                <w:rFonts w:eastAsia="Lucida Sans Unicode"/>
                <w:b/>
                <w:bCs/>
                <w:kern w:val="3"/>
                <w:sz w:val="24"/>
                <w:szCs w:val="24"/>
                <w:lang w:eastAsia="en-US"/>
              </w:rPr>
              <w:t>Заключение.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3D7" w:rsidRPr="0082492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/>
                <w:bCs/>
                <w:kern w:val="3"/>
                <w:sz w:val="24"/>
                <w:szCs w:val="24"/>
                <w:lang w:eastAsia="en-US"/>
              </w:rPr>
            </w:pPr>
            <w:r w:rsidRPr="0082492C">
              <w:rPr>
                <w:rFonts w:eastAsia="Lucida Sans Unicode"/>
                <w:b/>
                <w:bCs/>
                <w:kern w:val="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3D7" w:rsidRPr="0082492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</w:p>
        </w:tc>
      </w:tr>
      <w:tr w:rsidR="00A903D7" w:rsidRPr="0026643C" w:rsidTr="00144930"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3D7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3D7" w:rsidRPr="0082492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rPr>
                <w:rFonts w:eastAsia="Lucida Sans Unicode"/>
                <w:b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/>
                <w:bCs/>
                <w:kern w:val="3"/>
                <w:sz w:val="24"/>
                <w:szCs w:val="24"/>
                <w:lang w:eastAsia="en-US"/>
              </w:rPr>
              <w:t>Повторение.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3D7" w:rsidRPr="0082492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/>
                <w:bCs/>
                <w:kern w:val="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3D7" w:rsidRPr="0082492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</w:p>
        </w:tc>
      </w:tr>
      <w:tr w:rsidR="00A903D7" w:rsidRPr="0026643C" w:rsidTr="00144930"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2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</w:pPr>
            <w:r w:rsidRPr="0026643C">
              <w:rPr>
                <w:rFonts w:eastAsia="Lucida Sans Unicode"/>
                <w:bCs/>
                <w:kern w:val="3"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/>
                <w:bCs/>
                <w:kern w:val="3"/>
                <w:sz w:val="24"/>
                <w:szCs w:val="24"/>
                <w:lang w:eastAsia="en-US"/>
              </w:rPr>
            </w:pPr>
            <w:r w:rsidRPr="0026643C">
              <w:rPr>
                <w:rFonts w:eastAsia="Lucida Sans Unicode"/>
                <w:b/>
                <w:bCs/>
                <w:kern w:val="3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3D7" w:rsidRPr="0026643C" w:rsidRDefault="00A903D7" w:rsidP="00144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76" w:lineRule="auto"/>
              <w:jc w:val="center"/>
              <w:rPr>
                <w:rFonts w:eastAsia="Lucida Sans Unicode"/>
                <w:b/>
                <w:bCs/>
                <w:kern w:val="3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b/>
                <w:bCs/>
                <w:kern w:val="3"/>
                <w:sz w:val="24"/>
                <w:szCs w:val="24"/>
                <w:lang w:eastAsia="en-US"/>
              </w:rPr>
              <w:t>15</w:t>
            </w:r>
          </w:p>
        </w:tc>
      </w:tr>
    </w:tbl>
    <w:p w:rsidR="00A903D7" w:rsidRDefault="00A903D7" w:rsidP="00A903D7">
      <w:pPr>
        <w:spacing w:after="200" w:line="276" w:lineRule="auto"/>
        <w:ind w:firstLine="708"/>
        <w:jc w:val="both"/>
        <w:rPr>
          <w:b/>
          <w:color w:val="000000"/>
          <w:sz w:val="24"/>
          <w:highlight w:val="white"/>
        </w:rPr>
      </w:pPr>
    </w:p>
    <w:p w:rsidR="00A903D7" w:rsidRDefault="00A903D7" w:rsidP="00036EB4">
      <w:pPr>
        <w:spacing w:after="200" w:line="276" w:lineRule="auto"/>
        <w:jc w:val="both"/>
        <w:rPr>
          <w:b/>
          <w:color w:val="000000"/>
          <w:sz w:val="24"/>
          <w:szCs w:val="24"/>
          <w:highlight w:val="white"/>
        </w:rPr>
      </w:pPr>
    </w:p>
    <w:p w:rsidR="00A903D7" w:rsidRPr="00036EB4" w:rsidRDefault="00A903D7" w:rsidP="00036EB4">
      <w:pPr>
        <w:rPr>
          <w:sz w:val="18"/>
        </w:rPr>
      </w:pPr>
      <w:r>
        <w:rPr>
          <w:rFonts w:eastAsia="Calibri"/>
          <w:b/>
          <w:i/>
          <w:sz w:val="24"/>
          <w:szCs w:val="24"/>
        </w:rPr>
        <w:t xml:space="preserve"> </w:t>
      </w:r>
      <w:r w:rsidRPr="00334EE2">
        <w:rPr>
          <w:rFonts w:eastAsia="Calibri"/>
          <w:b/>
          <w:i/>
          <w:sz w:val="24"/>
          <w:szCs w:val="24"/>
        </w:rPr>
        <w:t xml:space="preserve"> </w:t>
      </w:r>
    </w:p>
    <w:p w:rsidR="00A903D7" w:rsidRPr="00567501" w:rsidRDefault="00A903D7" w:rsidP="00A903D7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</w:p>
    <w:p w:rsidR="00A903D7" w:rsidRPr="00861E11" w:rsidRDefault="00A903D7" w:rsidP="00A903D7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  <w:r w:rsidRPr="00861E11">
        <w:rPr>
          <w:rFonts w:eastAsia="Calibri"/>
          <w:b/>
          <w:sz w:val="24"/>
          <w:szCs w:val="24"/>
        </w:rPr>
        <w:t>Календар</w:t>
      </w:r>
      <w:r>
        <w:rPr>
          <w:rFonts w:eastAsia="Calibri"/>
          <w:b/>
          <w:sz w:val="24"/>
          <w:szCs w:val="24"/>
        </w:rPr>
        <w:t xml:space="preserve">но - тематическое планирование </w:t>
      </w:r>
      <w:r w:rsidR="00144930">
        <w:rPr>
          <w:rFonts w:eastAsia="Calibri"/>
          <w:b/>
          <w:sz w:val="24"/>
          <w:szCs w:val="24"/>
        </w:rPr>
        <w:t xml:space="preserve">9 </w:t>
      </w:r>
      <w:r w:rsidRPr="00861E11">
        <w:rPr>
          <w:rFonts w:eastAsia="Calibri"/>
          <w:b/>
          <w:sz w:val="24"/>
          <w:szCs w:val="24"/>
        </w:rPr>
        <w:t xml:space="preserve"> класса </w:t>
      </w:r>
    </w:p>
    <w:p w:rsidR="00A903D7" w:rsidRDefault="00A903D7" w:rsidP="00A903D7">
      <w:pPr>
        <w:rPr>
          <w:rFonts w:eastAsia="Calibri"/>
        </w:rPr>
      </w:pPr>
    </w:p>
    <w:p w:rsidR="00A903D7" w:rsidRDefault="00A903D7" w:rsidP="00A903D7">
      <w:pPr>
        <w:shd w:val="clear" w:color="auto" w:fill="FFFFFF"/>
        <w:rPr>
          <w:rFonts w:eastAsia="Calibri"/>
          <w:b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7860"/>
        <w:gridCol w:w="2126"/>
        <w:gridCol w:w="1984"/>
        <w:gridCol w:w="2127"/>
      </w:tblGrid>
      <w:tr w:rsidR="00A903D7" w:rsidTr="00036EB4">
        <w:trPr>
          <w:trHeight w:val="138"/>
        </w:trPr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860" w:type="dxa"/>
            <w:vMerge w:val="restart"/>
            <w:tcBorders>
              <w:top w:val="single" w:sz="6" w:space="0" w:color="000000"/>
              <w:left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A903D7" w:rsidTr="00036EB4">
        <w:trPr>
          <w:trHeight w:val="138"/>
        </w:trPr>
        <w:tc>
          <w:tcPr>
            <w:tcW w:w="504" w:type="dxa"/>
            <w:vMerge/>
            <w:tcBorders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860" w:type="dxa"/>
            <w:vMerge/>
            <w:tcBorders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по факту</w:t>
            </w: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C50884" w:rsidRDefault="00A903D7" w:rsidP="0014493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1. Хозяйство России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FE1044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FE1044"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хозяйства. Повторение темы «Численность,  воспроизводство и  состав населения России».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557EA" w:rsidP="00A557EA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02.09.2021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экономики России. Повторение темы «Миграции».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052742" w:rsidP="00144930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03</w:t>
            </w:r>
            <w:r w:rsidR="00A557EA">
              <w:rPr>
                <w:color w:val="000000"/>
                <w:sz w:val="22"/>
              </w:rPr>
              <w:t>.09.2021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C667D">
              <w:rPr>
                <w:i/>
                <w:sz w:val="24"/>
                <w:szCs w:val="24"/>
              </w:rPr>
              <w:t xml:space="preserve">Практическая работа 1 - Учимся с «Полярной звездой» - проект «Что мы </w:t>
            </w:r>
            <w:r w:rsidRPr="00FC667D">
              <w:rPr>
                <w:i/>
                <w:sz w:val="24"/>
                <w:szCs w:val="24"/>
              </w:rPr>
              <w:lastRenderedPageBreak/>
              <w:t>оставим потомкам».</w:t>
            </w:r>
            <w:r>
              <w:rPr>
                <w:sz w:val="24"/>
                <w:szCs w:val="24"/>
              </w:rPr>
              <w:t xml:space="preserve"> Повторение темы «Рынок труда».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052742" w:rsidP="00A557EA">
            <w:pPr>
              <w:shd w:val="clear" w:color="auto" w:fill="FFFFFF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09</w:t>
            </w:r>
            <w:r w:rsidR="00A557EA">
              <w:rPr>
                <w:color w:val="000000"/>
                <w:sz w:val="22"/>
              </w:rPr>
              <w:t>..09.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Топливно-энергетический комплекс. Повторение темы «Этнический и религиозный состав населения России».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052742" w:rsidP="00144930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</w:t>
            </w:r>
            <w:r w:rsidR="00A557EA">
              <w:rPr>
                <w:color w:val="000000"/>
                <w:sz w:val="22"/>
              </w:rPr>
              <w:t>.09.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Угольная промышленность.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557EA" w:rsidP="00144930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16.09.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Нефтяная промышленность.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052742" w:rsidP="00144930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17</w:t>
            </w:r>
            <w:r w:rsidR="00A557EA">
              <w:rPr>
                <w:color w:val="000000"/>
                <w:sz w:val="22"/>
              </w:rPr>
              <w:t>.09.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Газовая промышленность.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557EA" w:rsidP="00144930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23.09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Электроэнергетика.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052742" w:rsidP="00144930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</w:t>
            </w:r>
            <w:r w:rsidR="00A557EA">
              <w:rPr>
                <w:color w:val="000000"/>
                <w:sz w:val="22"/>
              </w:rPr>
              <w:t>.09.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Металлургический комплекс.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557EA" w:rsidP="00144930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30.09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Черная металлургия.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052742" w:rsidP="00052742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</w:t>
            </w:r>
            <w:r w:rsidR="00A557EA">
              <w:rPr>
                <w:color w:val="000000"/>
                <w:sz w:val="22"/>
              </w:rPr>
              <w:t>10.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0C1319" w:rsidP="0014493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Цветная металлургия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557EA" w:rsidP="00144930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07.10.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Машиностроение.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052742" w:rsidP="00144930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08</w:t>
            </w:r>
            <w:r w:rsidR="00A557EA">
              <w:rPr>
                <w:color w:val="000000"/>
                <w:sz w:val="22"/>
              </w:rPr>
              <w:t>.10.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Химическая промышленность.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557EA" w:rsidP="00144930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14.10.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Лесопромышленный комплекс.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052742" w:rsidP="00144930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</w:t>
            </w:r>
            <w:r w:rsidR="00A557EA">
              <w:rPr>
                <w:color w:val="000000"/>
                <w:sz w:val="22"/>
              </w:rPr>
              <w:t>.10.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Сельское хозяйство. Растениеводство.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557EA" w:rsidP="00144930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21.10.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Сельское хозяйство. Животноводство.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052742" w:rsidP="00144930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22</w:t>
            </w:r>
            <w:r w:rsidR="00A557EA">
              <w:rPr>
                <w:color w:val="000000"/>
                <w:sz w:val="22"/>
              </w:rPr>
              <w:t>.10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96327C" w:rsidRDefault="00A903D7" w:rsidP="00144930">
            <w:pPr>
              <w:shd w:val="clear" w:color="auto" w:fill="FFFFFF"/>
              <w:jc w:val="both"/>
              <w:rPr>
                <w:i/>
                <w:sz w:val="24"/>
                <w:szCs w:val="24"/>
              </w:rPr>
            </w:pPr>
            <w:r w:rsidRPr="0096327C">
              <w:rPr>
                <w:i/>
                <w:sz w:val="24"/>
                <w:szCs w:val="24"/>
              </w:rPr>
              <w:t>Практическая работа 2 – учимся с «Полярной звездой»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6327C">
              <w:rPr>
                <w:i/>
                <w:sz w:val="24"/>
                <w:szCs w:val="24"/>
              </w:rPr>
              <w:t xml:space="preserve"> – работа с источниками информации (АПК и его проблемы).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557EA" w:rsidP="00A557EA">
            <w:pPr>
              <w:shd w:val="clear" w:color="auto" w:fill="FFFFFF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28.10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инфраструктура (1).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052742" w:rsidP="00144930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29.10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инфраструктура (2).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557EA" w:rsidP="00144930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11.11.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 инфраструктура.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052742" w:rsidP="00144930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</w:t>
            </w:r>
            <w:r w:rsidR="00A557EA">
              <w:rPr>
                <w:color w:val="000000"/>
                <w:sz w:val="22"/>
              </w:rPr>
              <w:t>.11.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96327C" w:rsidRDefault="00A903D7" w:rsidP="00144930">
            <w:pPr>
              <w:shd w:val="clear" w:color="auto" w:fill="FFFFFF"/>
              <w:jc w:val="both"/>
              <w:rPr>
                <w:i/>
                <w:sz w:val="24"/>
                <w:szCs w:val="24"/>
              </w:rPr>
            </w:pPr>
            <w:r w:rsidRPr="0096327C">
              <w:rPr>
                <w:i/>
                <w:sz w:val="24"/>
                <w:szCs w:val="24"/>
              </w:rPr>
              <w:t>Практическая работа 3 – учимся с «Полярной звездой» - изучаем сферу услуг своего района.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557EA" w:rsidP="00144930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18.11.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инфраструктура.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052742" w:rsidP="00144930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</w:t>
            </w:r>
            <w:r w:rsidR="00A557EA">
              <w:rPr>
                <w:color w:val="000000"/>
                <w:sz w:val="22"/>
              </w:rPr>
              <w:t>.11.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96327C" w:rsidRDefault="00A903D7" w:rsidP="0014493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6327C">
              <w:rPr>
                <w:b/>
                <w:sz w:val="24"/>
                <w:szCs w:val="24"/>
              </w:rPr>
              <w:t>Раздел 2. Регионы России.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FE1044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903D7" w:rsidP="00144930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78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96327C" w:rsidRDefault="00A903D7" w:rsidP="0014493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 Центральная Россия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FE1044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FE1044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903D7" w:rsidP="00144930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zh-CN" w:bidi="hi-IN"/>
              </w:rPr>
              <w:t>Пространство Центральной России.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557EA" w:rsidP="00144930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25.11.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highlight w:val="white"/>
              </w:rPr>
              <w:t>Центральная Россия: освоение территории и население.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A557EA" w:rsidRDefault="00052742" w:rsidP="00144930">
            <w:pPr>
              <w:shd w:val="clear" w:color="auto" w:fill="FFFFFF"/>
              <w:jc w:val="center"/>
              <w:rPr>
                <w:rFonts w:asciiTheme="minorHAnsi" w:hAnsiTheme="minorHAnsi"/>
                <w:color w:val="000000"/>
                <w:sz w:val="22"/>
              </w:rPr>
            </w:pPr>
            <w:r>
              <w:rPr>
                <w:rFonts w:asciiTheme="minorHAnsi" w:hAnsiTheme="minorHAnsi"/>
                <w:color w:val="000000"/>
                <w:sz w:val="22"/>
              </w:rPr>
              <w:t>26</w:t>
            </w:r>
            <w:r w:rsidR="00A557EA">
              <w:rPr>
                <w:rFonts w:ascii="Liberation Serif" w:hAnsi="Liberation Serif"/>
                <w:color w:val="000000"/>
                <w:sz w:val="22"/>
              </w:rPr>
              <w:t>.11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25.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highlight w:val="white"/>
              </w:rPr>
            </w:pPr>
            <w:r>
              <w:rPr>
                <w:color w:val="000000"/>
                <w:sz w:val="24"/>
                <w:highlight w:val="white"/>
              </w:rPr>
              <w:t>Центральная Россия: хозяйство (1).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A557EA" w:rsidRDefault="00A557EA" w:rsidP="00144930">
            <w:pPr>
              <w:shd w:val="clear" w:color="auto" w:fill="FFFFFF"/>
              <w:jc w:val="center"/>
              <w:rPr>
                <w:rFonts w:asciiTheme="minorHAnsi" w:hAnsiTheme="minorHAnsi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02.12.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highlight w:val="white"/>
              </w:rPr>
            </w:pPr>
            <w:r>
              <w:rPr>
                <w:color w:val="000000"/>
                <w:sz w:val="24"/>
                <w:highlight w:val="white"/>
              </w:rPr>
              <w:t>Центральная Россия: хозяйство (2).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052742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0</w:t>
            </w:r>
            <w:r>
              <w:rPr>
                <w:rFonts w:asciiTheme="minorHAnsi" w:hAnsiTheme="minorHAnsi"/>
                <w:color w:val="000000"/>
                <w:sz w:val="22"/>
              </w:rPr>
              <w:t>3</w:t>
            </w:r>
            <w:r w:rsidR="00A557EA">
              <w:rPr>
                <w:rFonts w:ascii="Liberation Serif" w:hAnsi="Liberation Serif"/>
                <w:color w:val="000000"/>
                <w:sz w:val="22"/>
              </w:rPr>
              <w:t>.12.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A778A7" w:rsidRDefault="00A903D7" w:rsidP="00144930">
            <w:pPr>
              <w:shd w:val="clear" w:color="auto" w:fill="FFFFFF"/>
              <w:rPr>
                <w:i/>
                <w:color w:val="000000"/>
                <w:sz w:val="24"/>
                <w:highlight w:val="white"/>
              </w:rPr>
            </w:pPr>
            <w:r w:rsidRPr="00A778A7">
              <w:rPr>
                <w:i/>
                <w:color w:val="000000"/>
                <w:sz w:val="24"/>
                <w:highlight w:val="white"/>
              </w:rPr>
              <w:t>Практическая работа 4 – учимся с «Полярной звездой» - работа с текстом.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557EA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09.12.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highlight w:val="white"/>
              </w:rPr>
            </w:pPr>
            <w:r>
              <w:rPr>
                <w:color w:val="000000"/>
                <w:sz w:val="24"/>
                <w:highlight w:val="white"/>
              </w:rPr>
              <w:t>Москва – столица России.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052742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</w:t>
            </w:r>
            <w:r>
              <w:rPr>
                <w:rFonts w:asciiTheme="minorHAnsi" w:hAnsiTheme="minorHAnsi"/>
                <w:color w:val="000000"/>
                <w:sz w:val="22"/>
              </w:rPr>
              <w:t>0</w:t>
            </w:r>
            <w:r w:rsidR="00A557EA">
              <w:rPr>
                <w:rFonts w:ascii="Liberation Serif" w:hAnsi="Liberation Serif"/>
                <w:color w:val="000000"/>
                <w:sz w:val="22"/>
              </w:rPr>
              <w:t>.12.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4628B" w:rsidP="00144930">
            <w:pPr>
              <w:shd w:val="clear" w:color="auto" w:fill="FFFFFF"/>
              <w:rPr>
                <w:color w:val="000000"/>
                <w:sz w:val="24"/>
                <w:highlight w:val="white"/>
              </w:rPr>
            </w:pPr>
            <w:r>
              <w:rPr>
                <w:color w:val="000000"/>
                <w:sz w:val="24"/>
                <w:highlight w:val="white"/>
              </w:rPr>
              <w:t>Повторение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557EA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16.12.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A778A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highlight w:val="white"/>
              </w:rPr>
            </w:pPr>
            <w:r>
              <w:rPr>
                <w:b/>
                <w:color w:val="000000"/>
                <w:sz w:val="24"/>
                <w:highlight w:val="white"/>
              </w:rPr>
              <w:t>Тема 2. Европейский Северо-Запад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FE1044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A4628B" w:rsidRDefault="00A903D7" w:rsidP="00A4628B">
            <w:pPr>
              <w:rPr>
                <w:highlight w:val="white"/>
              </w:rPr>
            </w:pPr>
            <w:r w:rsidRPr="00A4628B">
              <w:t>Пространство Северо-Запада.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052742" w:rsidP="00052742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Theme="minorHAnsi" w:hAnsiTheme="minorHAnsi"/>
                <w:color w:val="000000"/>
                <w:sz w:val="22"/>
              </w:rPr>
              <w:t>17.</w:t>
            </w:r>
            <w:r w:rsidR="00A557EA">
              <w:rPr>
                <w:rFonts w:ascii="Liberation Serif" w:hAnsi="Liberation Serif"/>
                <w:color w:val="000000"/>
                <w:sz w:val="22"/>
              </w:rPr>
              <w:t>12.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>
              <w:rPr>
                <w:color w:val="000000"/>
                <w:sz w:val="24"/>
                <w:szCs w:val="24"/>
                <w:lang w:eastAsia="zh-CN" w:bidi="hi-IN"/>
              </w:rPr>
              <w:t>Северо-Запад: «окно в Европу».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557EA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23.12.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zh-CN" w:bidi="hi-IN"/>
              </w:rPr>
              <w:t>Северо-Запад: хозяйство.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052742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</w:t>
            </w:r>
            <w:r>
              <w:rPr>
                <w:rFonts w:asciiTheme="minorHAnsi" w:hAnsiTheme="minorHAnsi"/>
                <w:color w:val="000000"/>
                <w:sz w:val="22"/>
              </w:rPr>
              <w:t>4</w:t>
            </w:r>
            <w:r w:rsidR="00A557EA">
              <w:rPr>
                <w:rFonts w:ascii="Liberation Serif" w:hAnsi="Liberation Serif"/>
                <w:color w:val="000000"/>
                <w:sz w:val="22"/>
              </w:rPr>
              <w:t>.12.2021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>
              <w:rPr>
                <w:color w:val="000000"/>
                <w:sz w:val="24"/>
                <w:szCs w:val="24"/>
                <w:lang w:eastAsia="zh-CN" w:bidi="hi-IN"/>
              </w:rPr>
              <w:t>Санкт-Петербург - культурная столица России.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557EA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13.01.2022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A778A7" w:rsidRDefault="00A903D7" w:rsidP="00144930">
            <w:pPr>
              <w:shd w:val="clear" w:color="auto" w:fill="FFFFFF"/>
              <w:spacing w:after="120" w:line="273" w:lineRule="atLeast"/>
              <w:jc w:val="both"/>
              <w:rPr>
                <w:i/>
              </w:rPr>
            </w:pPr>
            <w:r>
              <w:rPr>
                <w:i/>
                <w:sz w:val="24"/>
                <w:szCs w:val="24"/>
              </w:rPr>
              <w:t>Практическая работа</w:t>
            </w:r>
            <w:r w:rsidRPr="00A778A7">
              <w:rPr>
                <w:i/>
                <w:sz w:val="24"/>
                <w:szCs w:val="24"/>
              </w:rPr>
              <w:t xml:space="preserve"> 5 «Составление картосхемы экономических связей Северо-Западной и Центральной России».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052742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</w:t>
            </w:r>
            <w:r>
              <w:rPr>
                <w:rFonts w:asciiTheme="minorHAnsi" w:hAnsiTheme="minorHAnsi"/>
                <w:color w:val="000000"/>
                <w:sz w:val="22"/>
              </w:rPr>
              <w:t>4</w:t>
            </w:r>
            <w:r w:rsidR="00A557EA">
              <w:rPr>
                <w:rFonts w:ascii="Liberation Serif" w:hAnsi="Liberation Serif"/>
                <w:color w:val="000000"/>
                <w:sz w:val="22"/>
              </w:rPr>
              <w:t>.01.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A778A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b/>
                <w:color w:val="000000"/>
                <w:sz w:val="24"/>
                <w:szCs w:val="24"/>
                <w:lang w:eastAsia="zh-CN" w:bidi="hi-IN"/>
              </w:rPr>
              <w:t>Тема 3. Европейский Север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FE1044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>
              <w:rPr>
                <w:color w:val="000000"/>
                <w:sz w:val="24"/>
                <w:szCs w:val="24"/>
                <w:lang w:eastAsia="zh-CN" w:bidi="hi-IN"/>
              </w:rPr>
              <w:t xml:space="preserve">Пространство Европейского Севера. </w:t>
            </w:r>
          </w:p>
          <w:p w:rsidR="00A903D7" w:rsidRPr="004074BD" w:rsidRDefault="00A903D7" w:rsidP="00144930">
            <w:pPr>
              <w:shd w:val="clear" w:color="auto" w:fill="FFFFFF"/>
              <w:rPr>
                <w:i/>
                <w:color w:val="000000"/>
                <w:sz w:val="24"/>
                <w:szCs w:val="24"/>
              </w:rPr>
            </w:pPr>
            <w:r w:rsidRPr="004074BD">
              <w:rPr>
                <w:i/>
                <w:sz w:val="24"/>
                <w:szCs w:val="24"/>
              </w:rPr>
              <w:t>Практическая работа  6  «Оценка природно-ресурсного потенциала района на основе тематических карт».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477905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47790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557EA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20.01.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A778A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>
              <w:rPr>
                <w:color w:val="000000"/>
                <w:sz w:val="24"/>
                <w:szCs w:val="24"/>
                <w:lang w:eastAsia="zh-CN" w:bidi="hi-IN"/>
              </w:rPr>
              <w:t>Европейский Север: освоение территории, население.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052742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</w:t>
            </w:r>
            <w:r>
              <w:rPr>
                <w:rFonts w:asciiTheme="minorHAnsi" w:hAnsiTheme="minorHAnsi"/>
                <w:color w:val="000000"/>
                <w:sz w:val="22"/>
              </w:rPr>
              <w:t>1</w:t>
            </w:r>
            <w:r w:rsidR="00A557EA">
              <w:rPr>
                <w:rFonts w:ascii="Liberation Serif" w:hAnsi="Liberation Serif"/>
                <w:color w:val="000000"/>
                <w:sz w:val="22"/>
              </w:rPr>
              <w:t>.01.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>
              <w:rPr>
                <w:color w:val="000000"/>
                <w:sz w:val="24"/>
                <w:szCs w:val="24"/>
                <w:lang w:eastAsia="zh-CN" w:bidi="hi-IN"/>
              </w:rPr>
              <w:t>Европейский Север: хозяйство и проблемы.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557EA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27.01.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280967" w:rsidRDefault="00A903D7" w:rsidP="00144930">
            <w:pPr>
              <w:shd w:val="clear" w:color="auto" w:fill="FFFFFF"/>
              <w:spacing w:after="120" w:line="273" w:lineRule="atLeast"/>
              <w:jc w:val="both"/>
              <w:rPr>
                <w:i/>
                <w:color w:val="000000"/>
                <w:sz w:val="24"/>
                <w:szCs w:val="24"/>
                <w:lang w:eastAsia="zh-CN" w:bidi="hi-IN"/>
              </w:rPr>
            </w:pPr>
            <w:r w:rsidRPr="00280967">
              <w:rPr>
                <w:i/>
                <w:color w:val="000000"/>
                <w:sz w:val="24"/>
                <w:szCs w:val="24"/>
                <w:lang w:eastAsia="zh-CN" w:bidi="hi-IN"/>
              </w:rPr>
              <w:t>Практическая работа 7 – учимся с «Полярной звездой»</w:t>
            </w:r>
            <w:r>
              <w:rPr>
                <w:i/>
                <w:color w:val="000000"/>
                <w:sz w:val="24"/>
                <w:szCs w:val="24"/>
                <w:lang w:eastAsia="zh-CN" w:bidi="hi-IN"/>
              </w:rPr>
              <w:t xml:space="preserve"> - географическая исследовательская практика (составляем карту).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7EA" w:rsidRDefault="00A557EA" w:rsidP="00A557EA">
            <w:pPr>
              <w:shd w:val="clear" w:color="auto" w:fill="FFFFFF"/>
              <w:rPr>
                <w:rFonts w:ascii="Liberation Serif" w:hAnsi="Liberation Serif"/>
                <w:color w:val="000000"/>
                <w:sz w:val="22"/>
              </w:rPr>
            </w:pPr>
          </w:p>
          <w:p w:rsidR="00A903D7" w:rsidRPr="00052742" w:rsidRDefault="00052742" w:rsidP="00A557EA">
            <w:pPr>
              <w:ind w:firstLine="708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28.01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28096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b/>
                <w:color w:val="000000"/>
                <w:sz w:val="24"/>
                <w:szCs w:val="24"/>
                <w:lang w:eastAsia="zh-CN" w:bidi="hi-IN"/>
              </w:rPr>
              <w:t>Тема 4. Европейский Юг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FE1044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>
              <w:rPr>
                <w:color w:val="000000"/>
                <w:sz w:val="24"/>
                <w:szCs w:val="24"/>
                <w:lang w:eastAsia="zh-CN" w:bidi="hi-IN"/>
              </w:rPr>
              <w:t>Пространство Европейского Юга.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557EA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03.02.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28096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Европейский Юг: население.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052742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0</w:t>
            </w:r>
            <w:r>
              <w:rPr>
                <w:rFonts w:asciiTheme="minorHAnsi" w:hAnsiTheme="minorHAnsi"/>
                <w:color w:val="000000"/>
                <w:sz w:val="22"/>
              </w:rPr>
              <w:t>4</w:t>
            </w:r>
            <w:r w:rsidR="00A557EA">
              <w:rPr>
                <w:rFonts w:ascii="Liberation Serif" w:hAnsi="Liberation Serif"/>
                <w:color w:val="000000"/>
                <w:sz w:val="22"/>
              </w:rPr>
              <w:t>.02.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zh-CN" w:bidi="hi-IN"/>
              </w:rPr>
              <w:t>Европейский Юг: освоение территории и хозяйство.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557EA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10.02.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280967" w:rsidRDefault="00A903D7" w:rsidP="00144930">
            <w:pPr>
              <w:shd w:val="clear" w:color="auto" w:fill="FFFFFF"/>
              <w:rPr>
                <w:i/>
                <w:color w:val="000000"/>
                <w:sz w:val="24"/>
                <w:szCs w:val="24"/>
                <w:lang w:eastAsia="zh-CN" w:bidi="hi-IN"/>
              </w:rPr>
            </w:pPr>
            <w:r w:rsidRPr="00280967">
              <w:rPr>
                <w:i/>
                <w:color w:val="000000"/>
                <w:sz w:val="24"/>
                <w:szCs w:val="24"/>
                <w:lang w:eastAsia="zh-CN" w:bidi="hi-IN"/>
              </w:rPr>
              <w:t>Практическая работа 8 – учимся с «Полярной звездой» - разрабатываем проект («Развитие рекреации на Северном Кавказе»).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052742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</w:t>
            </w:r>
            <w:r>
              <w:rPr>
                <w:rFonts w:asciiTheme="minorHAnsi" w:hAnsiTheme="minorHAnsi"/>
                <w:color w:val="000000"/>
                <w:sz w:val="22"/>
              </w:rPr>
              <w:t>1</w:t>
            </w:r>
            <w:r w:rsidR="00A557EA">
              <w:rPr>
                <w:rFonts w:ascii="Liberation Serif" w:hAnsi="Liberation Serif"/>
                <w:color w:val="000000"/>
                <w:sz w:val="22"/>
              </w:rPr>
              <w:t>.02.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43.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2A5134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>
              <w:rPr>
                <w:color w:val="000000"/>
                <w:sz w:val="24"/>
                <w:szCs w:val="24"/>
                <w:lang w:eastAsia="zh-CN" w:bidi="hi-IN"/>
              </w:rPr>
              <w:t>Обобщение по теме «Европейская Россия».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557EA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17.02.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9806E3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b/>
                <w:color w:val="000000"/>
                <w:sz w:val="24"/>
                <w:szCs w:val="24"/>
                <w:lang w:eastAsia="zh-CN" w:bidi="hi-IN"/>
              </w:rPr>
              <w:t>Тема 5. Поволжье.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FE1044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FE1044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>
              <w:rPr>
                <w:color w:val="000000"/>
                <w:sz w:val="24"/>
                <w:szCs w:val="24"/>
                <w:lang w:eastAsia="zh-CN" w:bidi="hi-IN"/>
              </w:rPr>
              <w:t>Пространство Поволжья.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052742" w:rsidP="00052742">
            <w:pPr>
              <w:shd w:val="clear" w:color="auto" w:fill="FFFFFF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Theme="minorHAnsi" w:hAnsiTheme="minorHAnsi"/>
                <w:color w:val="000000"/>
                <w:sz w:val="22"/>
              </w:rPr>
              <w:t>18</w:t>
            </w:r>
            <w:r w:rsidR="00A557EA">
              <w:rPr>
                <w:rFonts w:ascii="Liberation Serif" w:hAnsi="Liberation Serif"/>
                <w:color w:val="000000"/>
                <w:sz w:val="22"/>
              </w:rPr>
              <w:t>.02.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spacing w:after="120" w:line="273" w:lineRule="atLeast"/>
              <w:jc w:val="both"/>
              <w:rPr>
                <w:color w:val="000000"/>
                <w:sz w:val="24"/>
                <w:szCs w:val="24"/>
                <w:lang w:eastAsia="zh-CN" w:bidi="hi-IN"/>
              </w:rPr>
            </w:pPr>
            <w:r>
              <w:rPr>
                <w:color w:val="000000"/>
                <w:sz w:val="24"/>
                <w:szCs w:val="24"/>
                <w:lang w:eastAsia="zh-CN" w:bidi="hi-IN"/>
              </w:rPr>
              <w:t>Поволжье: освоение территории и население.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557EA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24.02.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spacing w:after="120" w:line="273" w:lineRule="atLeast"/>
              <w:jc w:val="both"/>
              <w:rPr>
                <w:color w:val="000000"/>
                <w:sz w:val="24"/>
                <w:szCs w:val="24"/>
                <w:lang w:eastAsia="zh-CN" w:bidi="hi-IN"/>
              </w:rPr>
            </w:pPr>
            <w:r>
              <w:rPr>
                <w:color w:val="000000"/>
                <w:sz w:val="24"/>
                <w:szCs w:val="24"/>
                <w:lang w:eastAsia="zh-CN" w:bidi="hi-IN"/>
              </w:rPr>
              <w:t>Поволжье: хозяйство и проблемы.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52742" w:rsidRDefault="00052742" w:rsidP="00144930">
            <w:pPr>
              <w:shd w:val="clear" w:color="auto" w:fill="FFFFFF"/>
              <w:jc w:val="center"/>
              <w:rPr>
                <w:rFonts w:asciiTheme="minorHAnsi" w:hAnsiTheme="minorHAnsi"/>
                <w:color w:val="000000"/>
                <w:sz w:val="22"/>
              </w:rPr>
            </w:pPr>
            <w:r>
              <w:rPr>
                <w:rFonts w:asciiTheme="minorHAnsi" w:hAnsiTheme="minorHAnsi"/>
                <w:color w:val="000000"/>
                <w:sz w:val="22"/>
              </w:rPr>
              <w:t>25.02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874456" w:rsidRDefault="00A903D7" w:rsidP="00144930">
            <w:pPr>
              <w:shd w:val="clear" w:color="auto" w:fill="FFFFFF"/>
              <w:spacing w:after="120" w:line="273" w:lineRule="atLeast"/>
              <w:jc w:val="both"/>
              <w:rPr>
                <w:i/>
                <w:color w:val="000000"/>
                <w:sz w:val="24"/>
                <w:szCs w:val="24"/>
                <w:lang w:eastAsia="zh-CN" w:bidi="hi-IN"/>
              </w:rPr>
            </w:pPr>
            <w:r w:rsidRPr="00874456">
              <w:rPr>
                <w:i/>
                <w:color w:val="000000"/>
                <w:sz w:val="24"/>
                <w:szCs w:val="24"/>
                <w:lang w:eastAsia="zh-CN" w:bidi="hi-IN"/>
              </w:rPr>
              <w:t>Практическая работа 9 - учимся с «Полярной звездой» - географическая исследовательская практика - подготовка к дискуссии «Экологические проблемы Поволжья».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DA5CDD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03.03.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8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874456" w:rsidRDefault="00A903D7" w:rsidP="00144930">
            <w:pPr>
              <w:shd w:val="clear" w:color="auto" w:fill="FFFFFF"/>
              <w:spacing w:after="120" w:line="273" w:lineRule="atLeast"/>
              <w:jc w:val="center"/>
              <w:rPr>
                <w:b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b/>
                <w:color w:val="000000"/>
                <w:sz w:val="24"/>
                <w:szCs w:val="24"/>
                <w:lang w:eastAsia="zh-CN" w:bidi="hi-IN"/>
              </w:rPr>
              <w:t>Тема 6. Урал.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FE1044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 w:rsidRPr="002A5134">
              <w:rPr>
                <w:color w:val="000000"/>
                <w:sz w:val="24"/>
                <w:szCs w:val="24"/>
                <w:lang w:eastAsia="zh-CN" w:bidi="hi-IN"/>
              </w:rPr>
              <w:t>Пространс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тво Урала.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874456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8744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052742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0</w:t>
            </w:r>
            <w:r>
              <w:rPr>
                <w:rFonts w:asciiTheme="minorHAnsi" w:hAnsiTheme="minorHAnsi"/>
                <w:color w:val="000000"/>
                <w:sz w:val="22"/>
              </w:rPr>
              <w:t>4</w:t>
            </w:r>
            <w:r w:rsidR="00DA5CDD">
              <w:rPr>
                <w:rFonts w:ascii="Liberation Serif" w:hAnsi="Liberation Serif"/>
                <w:color w:val="000000"/>
                <w:sz w:val="22"/>
              </w:rPr>
              <w:t>.03.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874456" w:rsidRDefault="00A903D7" w:rsidP="00144930">
            <w:pPr>
              <w:shd w:val="clear" w:color="auto" w:fill="FFFFFF"/>
              <w:rPr>
                <w:i/>
                <w:color w:val="000000"/>
                <w:sz w:val="24"/>
                <w:szCs w:val="24"/>
                <w:lang w:eastAsia="zh-CN" w:bidi="hi-IN"/>
              </w:rPr>
            </w:pPr>
            <w:r w:rsidRPr="00874456">
              <w:rPr>
                <w:i/>
                <w:sz w:val="24"/>
                <w:szCs w:val="24"/>
              </w:rPr>
              <w:t>Практическая работа 10 «Оценка природных ресурсов Урала».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874456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DA5CDD" w:rsidP="00DA5CDD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10.03.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50-51.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spacing w:after="120" w:line="273" w:lineRule="atLeast"/>
              <w:jc w:val="both"/>
              <w:rPr>
                <w:color w:val="000000"/>
                <w:sz w:val="24"/>
                <w:szCs w:val="24"/>
                <w:lang w:eastAsia="zh-CN" w:bidi="hi-IN"/>
              </w:rPr>
            </w:pPr>
            <w:r>
              <w:rPr>
                <w:color w:val="000000"/>
                <w:sz w:val="24"/>
                <w:szCs w:val="24"/>
                <w:lang w:eastAsia="zh-CN" w:bidi="hi-IN"/>
              </w:rPr>
              <w:t>Урал: население и города. Народы Урала.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052742" w:rsidP="00144930">
            <w:pPr>
              <w:shd w:val="clear" w:color="auto" w:fill="FFFFFF"/>
              <w:jc w:val="center"/>
              <w:rPr>
                <w:rFonts w:asciiTheme="minorHAnsi" w:hAnsiTheme="minorHAnsi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</w:t>
            </w:r>
            <w:r>
              <w:rPr>
                <w:rFonts w:asciiTheme="minorHAnsi" w:hAnsiTheme="minorHAnsi"/>
                <w:color w:val="000000"/>
                <w:sz w:val="22"/>
              </w:rPr>
              <w:t>1</w:t>
            </w:r>
            <w:r w:rsidR="00DA5CDD">
              <w:rPr>
                <w:rFonts w:ascii="Liberation Serif" w:hAnsi="Liberation Serif"/>
                <w:color w:val="000000"/>
                <w:sz w:val="22"/>
              </w:rPr>
              <w:t>.03.</w:t>
            </w:r>
          </w:p>
          <w:p w:rsidR="009764DD" w:rsidRPr="009764DD" w:rsidRDefault="009764DD" w:rsidP="00144930">
            <w:pPr>
              <w:shd w:val="clear" w:color="auto" w:fill="FFFFFF"/>
              <w:jc w:val="center"/>
              <w:rPr>
                <w:rFonts w:asciiTheme="minorHAnsi" w:hAnsiTheme="minorHAnsi"/>
                <w:color w:val="000000"/>
                <w:sz w:val="22"/>
              </w:rPr>
            </w:pPr>
            <w:r>
              <w:rPr>
                <w:rFonts w:asciiTheme="minorHAnsi" w:hAnsiTheme="minorHAnsi"/>
                <w:color w:val="000000"/>
                <w:sz w:val="22"/>
              </w:rPr>
              <w:t>17.03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>
              <w:rPr>
                <w:color w:val="000000"/>
                <w:sz w:val="24"/>
                <w:szCs w:val="24"/>
                <w:lang w:eastAsia="zh-CN" w:bidi="hi-IN"/>
              </w:rPr>
              <w:t>Урал: освоение территории и хозяйство.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9764DD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</w:t>
            </w:r>
            <w:r>
              <w:rPr>
                <w:rFonts w:asciiTheme="minorHAnsi" w:hAnsiTheme="minorHAnsi"/>
                <w:color w:val="000000"/>
                <w:sz w:val="22"/>
              </w:rPr>
              <w:t>8</w:t>
            </w:r>
            <w:r w:rsidR="00DA5CDD">
              <w:rPr>
                <w:rFonts w:ascii="Liberation Serif" w:hAnsi="Liberation Serif"/>
                <w:color w:val="000000"/>
                <w:sz w:val="22"/>
              </w:rPr>
              <w:t>.03.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874456" w:rsidRDefault="00A903D7" w:rsidP="00144930">
            <w:pPr>
              <w:shd w:val="clear" w:color="auto" w:fill="FFFFFF"/>
              <w:rPr>
                <w:i/>
                <w:color w:val="000000"/>
                <w:sz w:val="24"/>
                <w:szCs w:val="24"/>
                <w:lang w:eastAsia="zh-CN" w:bidi="hi-IN"/>
              </w:rPr>
            </w:pPr>
            <w:r w:rsidRPr="00874456">
              <w:rPr>
                <w:i/>
                <w:color w:val="000000"/>
                <w:sz w:val="24"/>
                <w:highlight w:val="white"/>
              </w:rPr>
              <w:t>Практическая работа № 11  «Сравнение природных условий, ресурсов и особенностей хозяйственного развития западной и восточной частей Урала»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9764DD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Theme="minorHAnsi" w:hAnsiTheme="minorHAnsi"/>
                <w:color w:val="000000"/>
                <w:sz w:val="22"/>
              </w:rPr>
              <w:t>24</w:t>
            </w:r>
            <w:r w:rsidR="00DA5CDD">
              <w:rPr>
                <w:rFonts w:ascii="Liberation Serif" w:hAnsi="Liberation Serif"/>
                <w:color w:val="000000"/>
                <w:sz w:val="22"/>
              </w:rPr>
              <w:t>.03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5E37F4" w:rsidRDefault="00A903D7" w:rsidP="00144930">
            <w:pPr>
              <w:shd w:val="clear" w:color="auto" w:fill="FFFFFF"/>
              <w:rPr>
                <w:i/>
                <w:color w:val="000000"/>
                <w:sz w:val="24"/>
                <w:szCs w:val="24"/>
                <w:lang w:eastAsia="zh-CN" w:bidi="hi-IN"/>
              </w:rPr>
            </w:pPr>
            <w:r w:rsidRPr="00874456">
              <w:rPr>
                <w:i/>
                <w:color w:val="000000"/>
                <w:sz w:val="24"/>
                <w:szCs w:val="24"/>
                <w:lang w:eastAsia="zh-CN" w:bidi="hi-IN"/>
              </w:rPr>
              <w:t xml:space="preserve">Практическая работа </w:t>
            </w:r>
            <w:r>
              <w:rPr>
                <w:i/>
                <w:color w:val="000000"/>
                <w:sz w:val="24"/>
                <w:szCs w:val="24"/>
                <w:lang w:eastAsia="zh-CN" w:bidi="hi-IN"/>
              </w:rPr>
              <w:t xml:space="preserve">12 </w:t>
            </w:r>
            <w:r w:rsidRPr="00874456">
              <w:rPr>
                <w:i/>
                <w:color w:val="000000"/>
                <w:sz w:val="24"/>
                <w:szCs w:val="24"/>
                <w:lang w:eastAsia="zh-CN" w:bidi="hi-IN"/>
              </w:rPr>
              <w:t>- учимся с «Полярной звездой» - географическая исследовательская практика - анализ «Специфика проблем Урала».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9764DD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</w:t>
            </w:r>
            <w:r>
              <w:rPr>
                <w:rFonts w:asciiTheme="minorHAnsi" w:hAnsiTheme="minorHAnsi"/>
                <w:color w:val="000000"/>
                <w:sz w:val="22"/>
              </w:rPr>
              <w:t>5</w:t>
            </w:r>
            <w:r w:rsidR="00DA5CDD">
              <w:rPr>
                <w:rFonts w:ascii="Liberation Serif" w:hAnsi="Liberation Serif"/>
                <w:color w:val="000000"/>
                <w:sz w:val="22"/>
              </w:rPr>
              <w:t>.03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7. Сибирь.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zh-CN" w:bidi="hi-IN"/>
              </w:rPr>
              <w:t>Пространство Сибири.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874456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74456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52742" w:rsidRDefault="009764DD" w:rsidP="00052742">
            <w:pPr>
              <w:shd w:val="clear" w:color="auto" w:fill="FFFFFF"/>
              <w:rPr>
                <w:rFonts w:asciiTheme="minorHAnsi" w:hAnsiTheme="minorHAnsi"/>
                <w:color w:val="000000"/>
                <w:sz w:val="22"/>
              </w:rPr>
            </w:pPr>
            <w:r>
              <w:rPr>
                <w:rFonts w:asciiTheme="minorHAnsi" w:hAnsiTheme="minorHAnsi"/>
                <w:color w:val="000000"/>
                <w:sz w:val="22"/>
              </w:rPr>
              <w:t>07.04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874456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Сибирь: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освоение территории, население и хозяйство.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962C19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962C1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9764DD" w:rsidP="00052742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Theme="minorHAnsi" w:hAnsiTheme="minorHAnsi"/>
                <w:color w:val="000000"/>
                <w:sz w:val="22"/>
              </w:rPr>
              <w:t>08</w:t>
            </w:r>
            <w:r w:rsidR="00052742">
              <w:rPr>
                <w:rFonts w:asciiTheme="minorHAnsi" w:hAnsiTheme="minorHAnsi"/>
                <w:color w:val="000000"/>
                <w:sz w:val="22"/>
              </w:rPr>
              <w:t>.</w:t>
            </w:r>
            <w:r w:rsidR="00DA5CDD">
              <w:rPr>
                <w:rFonts w:ascii="Liberation Serif" w:hAnsi="Liberation Serif"/>
                <w:color w:val="000000"/>
                <w:sz w:val="22"/>
              </w:rPr>
              <w:t>04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Западная Сибирь.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962C19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9764DD" w:rsidP="00C924A4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Theme="minorHAnsi" w:hAnsiTheme="minorHAnsi"/>
                <w:color w:val="000000"/>
                <w:sz w:val="22"/>
              </w:rPr>
              <w:t>14</w:t>
            </w:r>
            <w:r w:rsidR="00C924A4">
              <w:rPr>
                <w:rFonts w:asciiTheme="minorHAnsi" w:hAnsiTheme="minorHAnsi"/>
                <w:color w:val="000000"/>
                <w:sz w:val="22"/>
              </w:rPr>
              <w:t>.</w:t>
            </w:r>
            <w:r w:rsidR="00DA5CDD">
              <w:rPr>
                <w:rFonts w:ascii="Liberation Serif" w:hAnsi="Liberation Serif"/>
                <w:color w:val="000000"/>
                <w:sz w:val="22"/>
              </w:rPr>
              <w:t>04.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Восточная Сибирь.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962C19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C924A4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</w:t>
            </w:r>
            <w:r w:rsidR="009764DD">
              <w:rPr>
                <w:rFonts w:asciiTheme="minorHAnsi" w:hAnsiTheme="minorHAnsi"/>
                <w:color w:val="000000"/>
                <w:sz w:val="22"/>
              </w:rPr>
              <w:t>5</w:t>
            </w:r>
            <w:r w:rsidR="00DA5CDD">
              <w:rPr>
                <w:rFonts w:ascii="Liberation Serif" w:hAnsi="Liberation Serif"/>
                <w:color w:val="000000"/>
                <w:sz w:val="22"/>
              </w:rPr>
              <w:t>.04.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81017D" w:rsidRDefault="00A903D7" w:rsidP="00144930">
            <w:pPr>
              <w:shd w:val="clear" w:color="auto" w:fill="FFFFFF"/>
              <w:rPr>
                <w:i/>
                <w:color w:val="000000"/>
                <w:sz w:val="24"/>
                <w:szCs w:val="24"/>
              </w:rPr>
            </w:pPr>
            <w:r w:rsidRPr="0081017D">
              <w:rPr>
                <w:i/>
                <w:color w:val="000000"/>
                <w:sz w:val="24"/>
                <w:szCs w:val="24"/>
              </w:rPr>
              <w:t>Практическая работа 13 – учимся с «Полярной звездой» - разрабатываем проект «Путешествие по Транссибирской железной дороге».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962C19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9764DD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Theme="minorHAnsi" w:hAnsiTheme="minorHAnsi"/>
                <w:color w:val="000000"/>
                <w:sz w:val="22"/>
              </w:rPr>
              <w:t>21</w:t>
            </w:r>
            <w:r w:rsidR="00DA5CDD">
              <w:rPr>
                <w:rFonts w:ascii="Liberation Serif" w:hAnsi="Liberation Serif"/>
                <w:color w:val="000000"/>
                <w:sz w:val="22"/>
              </w:rPr>
              <w:t>.04.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E1C19" w:rsidRDefault="00A903D7" w:rsidP="00144930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0E1C19">
              <w:rPr>
                <w:b/>
                <w:sz w:val="24"/>
                <w:szCs w:val="24"/>
              </w:rPr>
              <w:t>Тема 8. Дальний Восток.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510335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510335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A903D7" w:rsidP="00144930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E1C19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E1C19" w:rsidRDefault="00A903D7" w:rsidP="00144930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Пространство Дальнего Востока.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E1C19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9764DD" w:rsidP="00144930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22</w:t>
            </w:r>
            <w:r w:rsidR="00DA5CDD">
              <w:rPr>
                <w:color w:val="000000"/>
                <w:sz w:val="22"/>
              </w:rPr>
              <w:t>.04.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E1C19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E1C19" w:rsidRDefault="00A903D7" w:rsidP="00144930">
            <w:pPr>
              <w:rPr>
                <w:i/>
                <w:sz w:val="24"/>
                <w:szCs w:val="24"/>
              </w:rPr>
            </w:pPr>
            <w:r w:rsidRPr="000E1C19">
              <w:rPr>
                <w:i/>
                <w:sz w:val="24"/>
                <w:szCs w:val="24"/>
              </w:rPr>
              <w:t>Практическая работа 14: «Оценка географического положения Дальнего Востока и его влияние на хозяйство региона»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E1C19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C924A4" w:rsidP="009764DD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22</w:t>
            </w:r>
            <w:r w:rsidR="009764DD">
              <w:rPr>
                <w:color w:val="000000"/>
                <w:sz w:val="22"/>
              </w:rPr>
              <w:t>8</w:t>
            </w:r>
            <w:r w:rsidR="00DA5CDD">
              <w:rPr>
                <w:color w:val="000000"/>
                <w:sz w:val="22"/>
              </w:rPr>
              <w:t>04.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E1C19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E1C19" w:rsidRDefault="00A903D7" w:rsidP="00144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Дальний Восток: о</w:t>
            </w:r>
            <w:r w:rsidRPr="000E1C19">
              <w:rPr>
                <w:sz w:val="24"/>
                <w:szCs w:val="24"/>
              </w:rPr>
              <w:t>своение территории и население (1).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E1C19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9764DD" w:rsidP="00C924A4">
            <w:pPr>
              <w:shd w:val="clear" w:color="auto" w:fill="FFFFFF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29</w:t>
            </w:r>
            <w:r w:rsidR="00C924A4">
              <w:rPr>
                <w:color w:val="000000"/>
                <w:sz w:val="22"/>
              </w:rPr>
              <w:t>.04</w:t>
            </w:r>
            <w:r w:rsidR="00DA5CDD">
              <w:rPr>
                <w:color w:val="000000"/>
                <w:sz w:val="22"/>
              </w:rPr>
              <w:t>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E1C19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E1C19" w:rsidRDefault="00A903D7" w:rsidP="00144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Дальний Восток: о</w:t>
            </w:r>
            <w:r w:rsidRPr="000E1C19">
              <w:rPr>
                <w:sz w:val="24"/>
                <w:szCs w:val="24"/>
              </w:rPr>
              <w:t>своение территории и население (2).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E1C19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8543D" w:rsidRDefault="009764DD" w:rsidP="00C924A4">
            <w:pPr>
              <w:shd w:val="clear" w:color="auto" w:fill="FFFFFF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05.05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E1C19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64-65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E1C19" w:rsidRDefault="00A903D7" w:rsidP="00144930">
            <w:pPr>
              <w:rPr>
                <w:sz w:val="24"/>
                <w:szCs w:val="24"/>
              </w:rPr>
            </w:pPr>
            <w:r w:rsidRPr="000E1C19">
              <w:rPr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льний Восток: хозяйство и перспективы.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E1C19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9764DD" w:rsidP="00144930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06</w:t>
            </w:r>
            <w:r w:rsidR="00DA5CDD">
              <w:rPr>
                <w:color w:val="000000"/>
                <w:sz w:val="22"/>
              </w:rPr>
              <w:t>.05.</w:t>
            </w:r>
          </w:p>
          <w:p w:rsidR="009764DD" w:rsidRPr="00DF5263" w:rsidRDefault="009764DD" w:rsidP="00144930">
            <w:pPr>
              <w:shd w:val="clear" w:color="auto" w:fill="FFFFFF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12.05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0E1C19" w:rsidRDefault="00A903D7" w:rsidP="0014493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2A5134" w:rsidRDefault="00A903D7" w:rsidP="00144930">
            <w:pPr>
              <w:shd w:val="clear" w:color="auto" w:fill="FFFFFF"/>
              <w:rPr>
                <w:i/>
                <w:color w:val="000000"/>
                <w:sz w:val="24"/>
                <w:szCs w:val="24"/>
                <w:lang w:eastAsia="zh-CN" w:bidi="hi-IN"/>
              </w:rPr>
            </w:pPr>
            <w:r w:rsidRPr="002A5134">
              <w:rPr>
                <w:i/>
                <w:color w:val="000000"/>
                <w:sz w:val="24"/>
                <w:szCs w:val="24"/>
                <w:lang w:eastAsia="zh-CN" w:bidi="hi-IN"/>
              </w:rPr>
              <w:t>Практическая работа 15 - учимся с «Полярной звездой» - разработка проекта «Развитие Дальнего Востока в первой половине 21 века».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DF5263" w:rsidRDefault="009764DD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Theme="minorHAnsi" w:hAnsiTheme="minorHAnsi"/>
                <w:color w:val="000000"/>
                <w:sz w:val="22"/>
              </w:rPr>
              <w:t>13</w:t>
            </w:r>
            <w:r w:rsidR="00DA5CDD">
              <w:rPr>
                <w:rFonts w:ascii="Liberation Serif" w:hAnsi="Liberation Serif"/>
                <w:color w:val="000000"/>
                <w:sz w:val="22"/>
              </w:rPr>
              <w:t>.05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zh-CN" w:bidi="hi-IN"/>
              </w:rPr>
            </w:pPr>
            <w:r>
              <w:rPr>
                <w:b/>
                <w:color w:val="000000"/>
                <w:sz w:val="24"/>
                <w:szCs w:val="24"/>
                <w:lang w:eastAsia="zh-CN" w:bidi="hi-IN"/>
              </w:rPr>
              <w:t>Заключение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2A5134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DF5263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>
              <w:rPr>
                <w:color w:val="000000"/>
                <w:sz w:val="24"/>
                <w:szCs w:val="24"/>
                <w:lang w:eastAsia="zh-CN" w:bidi="hi-IN"/>
              </w:rPr>
              <w:t>Россия в мире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DF5263" w:rsidRDefault="00C924A4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</w:t>
            </w:r>
            <w:r w:rsidR="009764DD">
              <w:rPr>
                <w:rFonts w:asciiTheme="minorHAnsi" w:hAnsiTheme="minorHAnsi"/>
                <w:color w:val="000000"/>
                <w:sz w:val="22"/>
              </w:rPr>
              <w:t>9</w:t>
            </w:r>
            <w:r w:rsidR="00DA5CDD">
              <w:rPr>
                <w:rFonts w:ascii="Liberation Serif" w:hAnsi="Liberation Serif"/>
                <w:color w:val="000000"/>
                <w:sz w:val="22"/>
              </w:rPr>
              <w:t>.05.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2A5134" w:rsidRDefault="00A903D7" w:rsidP="00144930">
            <w:pPr>
              <w:shd w:val="clear" w:color="auto" w:fill="FFFFFF"/>
              <w:jc w:val="center"/>
              <w:rPr>
                <w:b/>
                <w:color w:val="000000"/>
                <w:lang w:eastAsia="zh-CN" w:bidi="hi-IN"/>
              </w:rPr>
            </w:pPr>
            <w:r w:rsidRPr="002A5134">
              <w:rPr>
                <w:b/>
                <w:color w:val="000000"/>
                <w:sz w:val="24"/>
                <w:szCs w:val="24"/>
                <w:lang w:eastAsia="zh-CN" w:bidi="hi-IN"/>
              </w:rPr>
              <w:t>Повторение.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DF5263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A903D7" w:rsidTr="002A705A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  <w:r>
              <w:rPr>
                <w:color w:val="000000"/>
                <w:sz w:val="24"/>
                <w:szCs w:val="24"/>
                <w:lang w:eastAsia="zh-CN" w:bidi="hi-IN"/>
              </w:rPr>
              <w:t>Повторение и обобщение пройденного материала.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Pr="00DF5263" w:rsidRDefault="009764DD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Theme="minorHAnsi" w:hAnsiTheme="minorHAnsi"/>
                <w:color w:val="000000"/>
                <w:sz w:val="22"/>
              </w:rPr>
              <w:t>20</w:t>
            </w:r>
            <w:r w:rsidR="00DA5CDD">
              <w:rPr>
                <w:rFonts w:ascii="Liberation Serif" w:hAnsi="Liberation Serif"/>
                <w:color w:val="000000"/>
                <w:sz w:val="22"/>
              </w:rPr>
              <w:t>.05.</w:t>
            </w: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3D7" w:rsidRDefault="00A903D7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  <w:tr w:rsidR="002A705A" w:rsidTr="00036EB4">
        <w:trPr>
          <w:trHeight w:val="276"/>
        </w:trPr>
        <w:tc>
          <w:tcPr>
            <w:tcW w:w="5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705A" w:rsidRPr="00C924A4" w:rsidRDefault="002A705A" w:rsidP="00144930">
            <w:pPr>
              <w:shd w:val="clear" w:color="auto" w:fill="FFFFFF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786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705A" w:rsidRDefault="002A705A" w:rsidP="00144930">
            <w:pPr>
              <w:shd w:val="clear" w:color="auto" w:fill="FFFFFF"/>
              <w:rPr>
                <w:color w:val="000000"/>
                <w:sz w:val="24"/>
                <w:szCs w:val="24"/>
                <w:lang w:eastAsia="zh-CN" w:bidi="hi-IN"/>
              </w:rPr>
            </w:pPr>
          </w:p>
          <w:p w:rsidR="002A705A" w:rsidRPr="002A705A" w:rsidRDefault="002A705A" w:rsidP="002A705A">
            <w:pPr>
              <w:rPr>
                <w:sz w:val="24"/>
                <w:szCs w:val="24"/>
                <w:lang w:eastAsia="zh-CN" w:bidi="hi-IN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705A" w:rsidRDefault="002A705A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:rsidR="002A705A" w:rsidRPr="00C924A4" w:rsidRDefault="002A705A" w:rsidP="002A705A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705A" w:rsidRDefault="002A705A" w:rsidP="00144930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705A" w:rsidRDefault="002A705A" w:rsidP="00144930">
            <w:pPr>
              <w:shd w:val="clear" w:color="auto" w:fill="FFFFFF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</w:tr>
    </w:tbl>
    <w:p w:rsidR="00A903D7" w:rsidRDefault="00A903D7" w:rsidP="00A903D7"/>
    <w:p w:rsidR="0037540E" w:rsidRDefault="0037540E"/>
    <w:sectPr w:rsidR="0037540E" w:rsidSect="00036EB4">
      <w:pgSz w:w="16838" w:h="11906" w:orient="landscape"/>
      <w:pgMar w:top="56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506" w:rsidRDefault="00366506" w:rsidP="00036EB4">
      <w:r>
        <w:separator/>
      </w:r>
    </w:p>
  </w:endnote>
  <w:endnote w:type="continuationSeparator" w:id="0">
    <w:p w:rsidR="00366506" w:rsidRDefault="00366506" w:rsidP="0003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Malgun Gothic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506" w:rsidRDefault="00366506" w:rsidP="00036EB4">
      <w:r>
        <w:separator/>
      </w:r>
    </w:p>
  </w:footnote>
  <w:footnote w:type="continuationSeparator" w:id="0">
    <w:p w:rsidR="00366506" w:rsidRDefault="00366506" w:rsidP="00036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77B8"/>
    <w:multiLevelType w:val="hybridMultilevel"/>
    <w:tmpl w:val="5A3AF856"/>
    <w:lvl w:ilvl="0" w:tplc="B9DE1E6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9B297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E64713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096CB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A26A54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3D64B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48C63E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36CEE3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3443B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>
    <w:nsid w:val="07F87433"/>
    <w:multiLevelType w:val="hybridMultilevel"/>
    <w:tmpl w:val="46626BCA"/>
    <w:lvl w:ilvl="0" w:tplc="C3088E0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23A0D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A6046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2A28D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CAD251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1C222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71EBE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E57431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FB492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>
    <w:nsid w:val="099427A8"/>
    <w:multiLevelType w:val="hybridMultilevel"/>
    <w:tmpl w:val="152C89A8"/>
    <w:lvl w:ilvl="0" w:tplc="5458110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5525D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FC444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5EC05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A476BB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89ED7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F5429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CF765D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5D0B7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>
    <w:nsid w:val="0DA35403"/>
    <w:multiLevelType w:val="multilevel"/>
    <w:tmpl w:val="8B3AC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BA0B04"/>
    <w:multiLevelType w:val="hybridMultilevel"/>
    <w:tmpl w:val="70864084"/>
    <w:lvl w:ilvl="0" w:tplc="66DA2F6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07061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0E274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84A46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16DA18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91670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04E02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382077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95C96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>
    <w:nsid w:val="117F5FD6"/>
    <w:multiLevelType w:val="hybridMultilevel"/>
    <w:tmpl w:val="99C21E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7ED1F34"/>
    <w:multiLevelType w:val="hybridMultilevel"/>
    <w:tmpl w:val="A53A4328"/>
    <w:lvl w:ilvl="0" w:tplc="B4EAE6E4">
      <w:start w:val="1"/>
      <w:numFmt w:val="decimal"/>
      <w:lvlText w:val="%1."/>
      <w:lvlJc w:val="left"/>
      <w:pPr>
        <w:ind w:left="720" w:hanging="360"/>
      </w:pPr>
    </w:lvl>
    <w:lvl w:ilvl="1" w:tplc="43FC9E00">
      <w:start w:val="1"/>
      <w:numFmt w:val="lowerLetter"/>
      <w:lvlText w:val="%2."/>
      <w:lvlJc w:val="left"/>
      <w:pPr>
        <w:ind w:left="1440" w:hanging="360"/>
      </w:pPr>
    </w:lvl>
    <w:lvl w:ilvl="2" w:tplc="D2B88A32">
      <w:start w:val="1"/>
      <w:numFmt w:val="lowerRoman"/>
      <w:lvlText w:val="%3."/>
      <w:lvlJc w:val="right"/>
      <w:pPr>
        <w:ind w:left="2160" w:hanging="180"/>
      </w:pPr>
    </w:lvl>
    <w:lvl w:ilvl="3" w:tplc="3F841320">
      <w:start w:val="1"/>
      <w:numFmt w:val="decimal"/>
      <w:lvlText w:val="%4."/>
      <w:lvlJc w:val="left"/>
      <w:pPr>
        <w:ind w:left="2880" w:hanging="360"/>
      </w:pPr>
    </w:lvl>
    <w:lvl w:ilvl="4" w:tplc="0F48A0A2">
      <w:start w:val="1"/>
      <w:numFmt w:val="lowerLetter"/>
      <w:lvlText w:val="%5."/>
      <w:lvlJc w:val="left"/>
      <w:pPr>
        <w:ind w:left="3600" w:hanging="360"/>
      </w:pPr>
    </w:lvl>
    <w:lvl w:ilvl="5" w:tplc="F77CF8DE">
      <w:start w:val="1"/>
      <w:numFmt w:val="lowerRoman"/>
      <w:lvlText w:val="%6."/>
      <w:lvlJc w:val="right"/>
      <w:pPr>
        <w:ind w:left="4320" w:hanging="180"/>
      </w:pPr>
    </w:lvl>
    <w:lvl w:ilvl="6" w:tplc="F8461D2A">
      <w:start w:val="1"/>
      <w:numFmt w:val="decimal"/>
      <w:lvlText w:val="%7."/>
      <w:lvlJc w:val="left"/>
      <w:pPr>
        <w:ind w:left="5040" w:hanging="360"/>
      </w:pPr>
    </w:lvl>
    <w:lvl w:ilvl="7" w:tplc="1B0E4956">
      <w:start w:val="1"/>
      <w:numFmt w:val="lowerLetter"/>
      <w:lvlText w:val="%8."/>
      <w:lvlJc w:val="left"/>
      <w:pPr>
        <w:ind w:left="5760" w:hanging="360"/>
      </w:pPr>
    </w:lvl>
    <w:lvl w:ilvl="8" w:tplc="E676F4D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FB62BB"/>
    <w:multiLevelType w:val="hybridMultilevel"/>
    <w:tmpl w:val="B4C0A2B4"/>
    <w:lvl w:ilvl="0" w:tplc="609CA1D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3F02D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B8269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8FC64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B2BC6B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C86FA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886F7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4F3AFA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6E696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>
    <w:nsid w:val="4E3161E7"/>
    <w:multiLevelType w:val="hybridMultilevel"/>
    <w:tmpl w:val="4ED260DC"/>
    <w:lvl w:ilvl="0" w:tplc="765ACB2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2A4CE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EC21A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19054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B5F4C2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9306C6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FBE67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840A13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E2A1C6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>
    <w:nsid w:val="66422F2F"/>
    <w:multiLevelType w:val="hybridMultilevel"/>
    <w:tmpl w:val="A23C7BA0"/>
    <w:lvl w:ilvl="0" w:tplc="1568964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D1631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51A9B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270E2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AFB2B8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F74B2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22CE1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390C05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7AE84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>
    <w:nsid w:val="685547E6"/>
    <w:multiLevelType w:val="multilevel"/>
    <w:tmpl w:val="F802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37100C"/>
    <w:multiLevelType w:val="hybridMultilevel"/>
    <w:tmpl w:val="9EB031F0"/>
    <w:lvl w:ilvl="0" w:tplc="32100678">
      <w:start w:val="1"/>
      <w:numFmt w:val="decimal"/>
      <w:lvlText w:val="%1."/>
      <w:lvlJc w:val="left"/>
      <w:pPr>
        <w:ind w:left="720" w:hanging="360"/>
      </w:pPr>
    </w:lvl>
    <w:lvl w:ilvl="1" w:tplc="885C9B36">
      <w:start w:val="1"/>
      <w:numFmt w:val="lowerLetter"/>
      <w:lvlText w:val="%2."/>
      <w:lvlJc w:val="left"/>
      <w:pPr>
        <w:ind w:left="1440" w:hanging="360"/>
      </w:pPr>
    </w:lvl>
    <w:lvl w:ilvl="2" w:tplc="CE2859B0">
      <w:start w:val="1"/>
      <w:numFmt w:val="lowerRoman"/>
      <w:lvlText w:val="%3."/>
      <w:lvlJc w:val="right"/>
      <w:pPr>
        <w:ind w:left="2160" w:hanging="180"/>
      </w:pPr>
    </w:lvl>
    <w:lvl w:ilvl="3" w:tplc="404634A6">
      <w:start w:val="1"/>
      <w:numFmt w:val="decimal"/>
      <w:lvlText w:val="%4."/>
      <w:lvlJc w:val="left"/>
      <w:pPr>
        <w:ind w:left="2880" w:hanging="360"/>
      </w:pPr>
    </w:lvl>
    <w:lvl w:ilvl="4" w:tplc="2D5A35AC">
      <w:start w:val="1"/>
      <w:numFmt w:val="lowerLetter"/>
      <w:lvlText w:val="%5."/>
      <w:lvlJc w:val="left"/>
      <w:pPr>
        <w:ind w:left="3600" w:hanging="360"/>
      </w:pPr>
    </w:lvl>
    <w:lvl w:ilvl="5" w:tplc="56EE54DC">
      <w:start w:val="1"/>
      <w:numFmt w:val="lowerRoman"/>
      <w:lvlText w:val="%6."/>
      <w:lvlJc w:val="right"/>
      <w:pPr>
        <w:ind w:left="4320" w:hanging="180"/>
      </w:pPr>
    </w:lvl>
    <w:lvl w:ilvl="6" w:tplc="F61C1F8C">
      <w:start w:val="1"/>
      <w:numFmt w:val="decimal"/>
      <w:lvlText w:val="%7."/>
      <w:lvlJc w:val="left"/>
      <w:pPr>
        <w:ind w:left="5040" w:hanging="360"/>
      </w:pPr>
    </w:lvl>
    <w:lvl w:ilvl="7" w:tplc="BB54333A">
      <w:start w:val="1"/>
      <w:numFmt w:val="lowerLetter"/>
      <w:lvlText w:val="%8."/>
      <w:lvlJc w:val="left"/>
      <w:pPr>
        <w:ind w:left="5760" w:hanging="360"/>
      </w:pPr>
    </w:lvl>
    <w:lvl w:ilvl="8" w:tplc="B76C5B36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A37EE7"/>
    <w:multiLevelType w:val="multilevel"/>
    <w:tmpl w:val="7582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434EF5"/>
    <w:multiLevelType w:val="multilevel"/>
    <w:tmpl w:val="A43AE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3E3208"/>
    <w:multiLevelType w:val="multilevel"/>
    <w:tmpl w:val="344C9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8"/>
  </w:num>
  <w:num w:numId="9">
    <w:abstractNumId w:val="4"/>
  </w:num>
  <w:num w:numId="10">
    <w:abstractNumId w:val="10"/>
  </w:num>
  <w:num w:numId="11">
    <w:abstractNumId w:val="13"/>
  </w:num>
  <w:num w:numId="12">
    <w:abstractNumId w:val="3"/>
  </w:num>
  <w:num w:numId="13">
    <w:abstractNumId w:val="12"/>
  </w:num>
  <w:num w:numId="14">
    <w:abstractNumId w:val="14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121"/>
    <w:rsid w:val="00036EB4"/>
    <w:rsid w:val="00052742"/>
    <w:rsid w:val="000A67C6"/>
    <w:rsid w:val="000B0035"/>
    <w:rsid w:val="000C1319"/>
    <w:rsid w:val="00144930"/>
    <w:rsid w:val="001D5096"/>
    <w:rsid w:val="00200611"/>
    <w:rsid w:val="002A705A"/>
    <w:rsid w:val="00366506"/>
    <w:rsid w:val="0037540E"/>
    <w:rsid w:val="004342D2"/>
    <w:rsid w:val="006D2AC7"/>
    <w:rsid w:val="00753121"/>
    <w:rsid w:val="009764DD"/>
    <w:rsid w:val="0099305E"/>
    <w:rsid w:val="00A4628B"/>
    <w:rsid w:val="00A557EA"/>
    <w:rsid w:val="00A903D7"/>
    <w:rsid w:val="00C57A78"/>
    <w:rsid w:val="00C924A4"/>
    <w:rsid w:val="00DA5CDD"/>
    <w:rsid w:val="00E6436A"/>
    <w:rsid w:val="00E7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03D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03D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903D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A903D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903D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903D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903D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903D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903D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903D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3D7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03D7"/>
    <w:rPr>
      <w:rFonts w:ascii="Arial" w:eastAsia="Arial" w:hAnsi="Arial" w:cs="Arial"/>
      <w:sz w:val="3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03D7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903D7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03D7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03D7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03D7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03D7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A903D7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A903D7"/>
    <w:pPr>
      <w:ind w:left="720"/>
      <w:contextualSpacing/>
    </w:pPr>
  </w:style>
  <w:style w:type="paragraph" w:styleId="a4">
    <w:name w:val="No Spacing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</w:rPr>
  </w:style>
  <w:style w:type="paragraph" w:styleId="a5">
    <w:name w:val="Title"/>
    <w:basedOn w:val="a"/>
    <w:next w:val="a"/>
    <w:link w:val="a6"/>
    <w:uiPriority w:val="10"/>
    <w:qFormat/>
    <w:rsid w:val="00A903D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A903D7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A903D7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903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A903D7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A903D7"/>
    <w:rPr>
      <w:rFonts w:ascii="Times New Roman" w:eastAsia="Times New Roman" w:hAnsi="Times New Roman" w:cs="Times New Roman"/>
      <w:i/>
      <w:sz w:val="20"/>
      <w:lang w:eastAsia="ru-RU"/>
    </w:rPr>
  </w:style>
  <w:style w:type="paragraph" w:styleId="a9">
    <w:name w:val="Intense Quote"/>
    <w:basedOn w:val="a"/>
    <w:next w:val="a"/>
    <w:link w:val="aa"/>
    <w:uiPriority w:val="30"/>
    <w:qFormat/>
    <w:rsid w:val="00A903D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basedOn w:val="a0"/>
    <w:link w:val="a9"/>
    <w:uiPriority w:val="30"/>
    <w:rsid w:val="00A903D7"/>
    <w:rPr>
      <w:rFonts w:ascii="Times New Roman" w:eastAsia="Times New Roman" w:hAnsi="Times New Roman" w:cs="Times New Roman"/>
      <w:i/>
      <w:sz w:val="20"/>
      <w:shd w:val="clear" w:color="auto" w:fill="F2F2F2"/>
      <w:lang w:eastAsia="ru-RU"/>
    </w:rPr>
  </w:style>
  <w:style w:type="paragraph" w:styleId="ab">
    <w:name w:val="header"/>
    <w:basedOn w:val="a"/>
    <w:link w:val="ac"/>
    <w:uiPriority w:val="99"/>
    <w:unhideWhenUsed/>
    <w:rsid w:val="00A903D7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903D7"/>
    <w:rPr>
      <w:rFonts w:ascii="Times New Roman" w:eastAsia="Times New Roman" w:hAnsi="Times New Roman" w:cs="Times New Roman"/>
      <w:sz w:val="20"/>
      <w:lang w:eastAsia="ru-RU"/>
    </w:rPr>
  </w:style>
  <w:style w:type="paragraph" w:styleId="ad">
    <w:name w:val="footer"/>
    <w:basedOn w:val="a"/>
    <w:link w:val="ae"/>
    <w:uiPriority w:val="99"/>
    <w:unhideWhenUsed/>
    <w:rsid w:val="00A903D7"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903D7"/>
    <w:rPr>
      <w:rFonts w:ascii="Times New Roman" w:eastAsia="Times New Roman" w:hAnsi="Times New Roman" w:cs="Times New Roman"/>
      <w:sz w:val="20"/>
      <w:lang w:eastAsia="ru-RU"/>
    </w:rPr>
  </w:style>
  <w:style w:type="table" w:styleId="af">
    <w:name w:val="Table Grid"/>
    <w:basedOn w:val="a1"/>
    <w:uiPriority w:val="5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sid w:val="00A903D7"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A903D7"/>
    <w:pPr>
      <w:spacing w:after="40"/>
    </w:pPr>
    <w:rPr>
      <w:sz w:val="18"/>
    </w:rPr>
  </w:style>
  <w:style w:type="character" w:customStyle="1" w:styleId="af2">
    <w:name w:val="Текст сноски Знак"/>
    <w:basedOn w:val="a0"/>
    <w:link w:val="af1"/>
    <w:uiPriority w:val="99"/>
    <w:semiHidden/>
    <w:rsid w:val="00A903D7"/>
    <w:rPr>
      <w:rFonts w:ascii="Times New Roman" w:eastAsia="Times New Roman" w:hAnsi="Times New Roman" w:cs="Times New Roman"/>
      <w:sz w:val="18"/>
      <w:lang w:eastAsia="ru-RU"/>
    </w:rPr>
  </w:style>
  <w:style w:type="character" w:styleId="af3">
    <w:name w:val="footnote reference"/>
    <w:basedOn w:val="a0"/>
    <w:uiPriority w:val="99"/>
    <w:unhideWhenUsed/>
    <w:rsid w:val="00A903D7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A903D7"/>
    <w:pPr>
      <w:spacing w:after="57"/>
    </w:pPr>
  </w:style>
  <w:style w:type="paragraph" w:styleId="23">
    <w:name w:val="toc 2"/>
    <w:basedOn w:val="a"/>
    <w:next w:val="a"/>
    <w:uiPriority w:val="39"/>
    <w:unhideWhenUsed/>
    <w:rsid w:val="00A903D7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903D7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903D7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903D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903D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903D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903D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903D7"/>
    <w:pPr>
      <w:spacing w:after="57"/>
      <w:ind w:left="2268"/>
    </w:pPr>
  </w:style>
  <w:style w:type="paragraph" w:styleId="af4">
    <w:name w:val="TOC Heading"/>
    <w:uiPriority w:val="39"/>
    <w:unhideWhenUsed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59" w:lineRule="auto"/>
    </w:pPr>
    <w:rPr>
      <w:rFonts w:ascii="Calibri" w:eastAsia="Calibri" w:hAnsi="Calibri" w:cs="Calibri"/>
    </w:rPr>
  </w:style>
  <w:style w:type="character" w:customStyle="1" w:styleId="c44">
    <w:name w:val="c44"/>
    <w:basedOn w:val="a0"/>
    <w:rsid w:val="00A903D7"/>
  </w:style>
  <w:style w:type="character" w:customStyle="1" w:styleId="c16">
    <w:name w:val="c16"/>
    <w:basedOn w:val="a0"/>
    <w:rsid w:val="00A903D7"/>
  </w:style>
  <w:style w:type="character" w:customStyle="1" w:styleId="c4">
    <w:name w:val="c4"/>
    <w:basedOn w:val="a0"/>
    <w:rsid w:val="00A903D7"/>
  </w:style>
  <w:style w:type="paragraph" w:customStyle="1" w:styleId="c5">
    <w:name w:val="c5"/>
    <w:basedOn w:val="a"/>
    <w:rsid w:val="00A903D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20061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0061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03D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03D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903D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A903D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903D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903D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903D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903D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903D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903D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3D7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03D7"/>
    <w:rPr>
      <w:rFonts w:ascii="Arial" w:eastAsia="Arial" w:hAnsi="Arial" w:cs="Arial"/>
      <w:sz w:val="3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03D7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903D7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03D7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03D7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03D7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03D7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A903D7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A903D7"/>
    <w:pPr>
      <w:ind w:left="720"/>
      <w:contextualSpacing/>
    </w:pPr>
  </w:style>
  <w:style w:type="paragraph" w:styleId="a4">
    <w:name w:val="No Spacing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</w:rPr>
  </w:style>
  <w:style w:type="paragraph" w:styleId="a5">
    <w:name w:val="Title"/>
    <w:basedOn w:val="a"/>
    <w:next w:val="a"/>
    <w:link w:val="a6"/>
    <w:uiPriority w:val="10"/>
    <w:qFormat/>
    <w:rsid w:val="00A903D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A903D7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A903D7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903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A903D7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A903D7"/>
    <w:rPr>
      <w:rFonts w:ascii="Times New Roman" w:eastAsia="Times New Roman" w:hAnsi="Times New Roman" w:cs="Times New Roman"/>
      <w:i/>
      <w:sz w:val="20"/>
      <w:lang w:eastAsia="ru-RU"/>
    </w:rPr>
  </w:style>
  <w:style w:type="paragraph" w:styleId="a9">
    <w:name w:val="Intense Quote"/>
    <w:basedOn w:val="a"/>
    <w:next w:val="a"/>
    <w:link w:val="aa"/>
    <w:uiPriority w:val="30"/>
    <w:qFormat/>
    <w:rsid w:val="00A903D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basedOn w:val="a0"/>
    <w:link w:val="a9"/>
    <w:uiPriority w:val="30"/>
    <w:rsid w:val="00A903D7"/>
    <w:rPr>
      <w:rFonts w:ascii="Times New Roman" w:eastAsia="Times New Roman" w:hAnsi="Times New Roman" w:cs="Times New Roman"/>
      <w:i/>
      <w:sz w:val="20"/>
      <w:shd w:val="clear" w:color="auto" w:fill="F2F2F2"/>
      <w:lang w:eastAsia="ru-RU"/>
    </w:rPr>
  </w:style>
  <w:style w:type="paragraph" w:styleId="ab">
    <w:name w:val="header"/>
    <w:basedOn w:val="a"/>
    <w:link w:val="ac"/>
    <w:uiPriority w:val="99"/>
    <w:unhideWhenUsed/>
    <w:rsid w:val="00A903D7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903D7"/>
    <w:rPr>
      <w:rFonts w:ascii="Times New Roman" w:eastAsia="Times New Roman" w:hAnsi="Times New Roman" w:cs="Times New Roman"/>
      <w:sz w:val="20"/>
      <w:lang w:eastAsia="ru-RU"/>
    </w:rPr>
  </w:style>
  <w:style w:type="paragraph" w:styleId="ad">
    <w:name w:val="footer"/>
    <w:basedOn w:val="a"/>
    <w:link w:val="ae"/>
    <w:uiPriority w:val="99"/>
    <w:unhideWhenUsed/>
    <w:rsid w:val="00A903D7"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903D7"/>
    <w:rPr>
      <w:rFonts w:ascii="Times New Roman" w:eastAsia="Times New Roman" w:hAnsi="Times New Roman" w:cs="Times New Roman"/>
      <w:sz w:val="20"/>
      <w:lang w:eastAsia="ru-RU"/>
    </w:rPr>
  </w:style>
  <w:style w:type="table" w:styleId="af">
    <w:name w:val="Table Grid"/>
    <w:basedOn w:val="a1"/>
    <w:uiPriority w:val="5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sid w:val="00A903D7"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A903D7"/>
    <w:pPr>
      <w:spacing w:after="40"/>
    </w:pPr>
    <w:rPr>
      <w:sz w:val="18"/>
    </w:rPr>
  </w:style>
  <w:style w:type="character" w:customStyle="1" w:styleId="af2">
    <w:name w:val="Текст сноски Знак"/>
    <w:basedOn w:val="a0"/>
    <w:link w:val="af1"/>
    <w:uiPriority w:val="99"/>
    <w:semiHidden/>
    <w:rsid w:val="00A903D7"/>
    <w:rPr>
      <w:rFonts w:ascii="Times New Roman" w:eastAsia="Times New Roman" w:hAnsi="Times New Roman" w:cs="Times New Roman"/>
      <w:sz w:val="18"/>
      <w:lang w:eastAsia="ru-RU"/>
    </w:rPr>
  </w:style>
  <w:style w:type="character" w:styleId="af3">
    <w:name w:val="footnote reference"/>
    <w:basedOn w:val="a0"/>
    <w:uiPriority w:val="99"/>
    <w:unhideWhenUsed/>
    <w:rsid w:val="00A903D7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A903D7"/>
    <w:pPr>
      <w:spacing w:after="57"/>
    </w:pPr>
  </w:style>
  <w:style w:type="paragraph" w:styleId="23">
    <w:name w:val="toc 2"/>
    <w:basedOn w:val="a"/>
    <w:next w:val="a"/>
    <w:uiPriority w:val="39"/>
    <w:unhideWhenUsed/>
    <w:rsid w:val="00A903D7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903D7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903D7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903D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903D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903D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903D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903D7"/>
    <w:pPr>
      <w:spacing w:after="57"/>
      <w:ind w:left="2268"/>
    </w:pPr>
  </w:style>
  <w:style w:type="paragraph" w:styleId="af4">
    <w:name w:val="TOC Heading"/>
    <w:uiPriority w:val="39"/>
    <w:unhideWhenUsed/>
    <w:rsid w:val="00A903D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59" w:lineRule="auto"/>
    </w:pPr>
    <w:rPr>
      <w:rFonts w:ascii="Calibri" w:eastAsia="Calibri" w:hAnsi="Calibri" w:cs="Calibri"/>
    </w:rPr>
  </w:style>
  <w:style w:type="character" w:customStyle="1" w:styleId="c44">
    <w:name w:val="c44"/>
    <w:basedOn w:val="a0"/>
    <w:rsid w:val="00A903D7"/>
  </w:style>
  <w:style w:type="character" w:customStyle="1" w:styleId="c16">
    <w:name w:val="c16"/>
    <w:basedOn w:val="a0"/>
    <w:rsid w:val="00A903D7"/>
  </w:style>
  <w:style w:type="character" w:customStyle="1" w:styleId="c4">
    <w:name w:val="c4"/>
    <w:basedOn w:val="a0"/>
    <w:rsid w:val="00A903D7"/>
  </w:style>
  <w:style w:type="paragraph" w:customStyle="1" w:styleId="c5">
    <w:name w:val="c5"/>
    <w:basedOn w:val="a"/>
    <w:rsid w:val="00A903D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20061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006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2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7159</Words>
  <Characters>40810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18</cp:revision>
  <dcterms:created xsi:type="dcterms:W3CDTF">2021-09-07T06:32:00Z</dcterms:created>
  <dcterms:modified xsi:type="dcterms:W3CDTF">2022-02-17T07:07:00Z</dcterms:modified>
</cp:coreProperties>
</file>